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21640" w:rsidP="4816BF39" w:rsidRDefault="00D21640" w14:paraId="683B7584" wp14:textId="4E1DE12F">
      <w:pPr>
        <w:jc w:val="center"/>
        <w:rPr>
          <w:b w:val="1"/>
          <w:bCs w:val="1"/>
          <w:sz w:val="24"/>
          <w:szCs w:val="24"/>
        </w:rPr>
      </w:pPr>
      <w:r w:rsidRPr="4816BF39" w:rsidR="660E6986">
        <w:rPr>
          <w:b w:val="1"/>
          <w:bCs w:val="1"/>
          <w:sz w:val="24"/>
          <w:szCs w:val="24"/>
        </w:rPr>
        <w:t>Statement of Teaching</w:t>
      </w:r>
      <w:r w:rsidRPr="4816BF39" w:rsidR="519E8C26">
        <w:rPr>
          <w:b w:val="1"/>
          <w:bCs w:val="1"/>
          <w:sz w:val="24"/>
          <w:szCs w:val="24"/>
        </w:rPr>
        <w:t xml:space="preserve"> Philosophy</w:t>
      </w:r>
      <w:r w:rsidRPr="4816BF39" w:rsidR="660E6986">
        <w:rPr>
          <w:b w:val="1"/>
          <w:bCs w:val="1"/>
          <w:sz w:val="24"/>
          <w:szCs w:val="24"/>
        </w:rPr>
        <w:t xml:space="preserve"> </w:t>
      </w:r>
      <w:r w:rsidRPr="4816BF39" w:rsidR="660E6986">
        <w:rPr>
          <w:b w:val="1"/>
          <w:bCs w:val="1"/>
          <w:sz w:val="24"/>
          <w:szCs w:val="24"/>
        </w:rPr>
        <w:t>for Steve Davis</w:t>
      </w:r>
    </w:p>
    <w:p xmlns:wp14="http://schemas.microsoft.com/office/word/2010/wordml" w:rsidRPr="002246F7" w:rsidR="006F0CFE" w:rsidP="4816BF39" w:rsidRDefault="006F0CFE" w14:paraId="0A37501D" wp14:noSpellErr="1" wp14:textId="577DDD2A">
      <w:pPr>
        <w:pStyle w:val="Normal"/>
        <w:jc w:val="center"/>
        <w:rPr>
          <w:b w:val="1"/>
          <w:bCs w:val="1"/>
          <w:sz w:val="24"/>
          <w:szCs w:val="24"/>
        </w:rPr>
      </w:pPr>
    </w:p>
    <w:p xmlns:wp14="http://schemas.microsoft.com/office/word/2010/wordml" w:rsidRPr="002246F7" w:rsidR="006F0CFE" w:rsidP="006F0CFE" w:rsidRDefault="006F0CFE" w14:paraId="74B1470D" wp14:textId="221C3575">
      <w:pPr>
        <w:pStyle w:val="BodyText"/>
        <w:rPr>
          <w:b w:val="0"/>
          <w:bCs w:val="0"/>
          <w:sz w:val="22"/>
          <w:szCs w:val="22"/>
          <w:u w:val="none"/>
        </w:rPr>
      </w:pPr>
      <w:r w:rsidRPr="002246F7">
        <w:rPr>
          <w:sz w:val="22"/>
          <w:szCs w:val="22"/>
          <w:u w:val="none"/>
        </w:rPr>
        <w:tab/>
      </w:r>
      <w:r w:rsidRPr="002246F7" w:rsidR="4361E184">
        <w:rPr>
          <w:b w:val="0"/>
          <w:bCs w:val="0"/>
          <w:sz w:val="22"/>
          <w:szCs w:val="22"/>
          <w:u w:val="none"/>
        </w:rPr>
        <w:t xml:space="preserve">I honestly </w:t>
      </w:r>
      <w:r w:rsidRPr="002246F7" w:rsidR="4361E184">
        <w:rPr>
          <w:b w:val="0"/>
          <w:bCs w:val="0"/>
          <w:sz w:val="22"/>
          <w:szCs w:val="22"/>
          <w:u w:val="none"/>
        </w:rPr>
        <w:t xml:space="preserve">can’t</w:t>
      </w:r>
      <w:r w:rsidRPr="002246F7" w:rsidR="4361E184">
        <w:rPr>
          <w:b w:val="0"/>
          <w:bCs w:val="0"/>
          <w:sz w:val="22"/>
          <w:szCs w:val="22"/>
          <w:u w:val="none"/>
        </w:rPr>
        <w:t xml:space="preserve"> imagine another career that I would find as gratifying as that of teacher</w:t>
      </w:r>
      <w:r w:rsidRPr="002246F7" w:rsidR="4361E184">
        <w:rPr>
          <w:b w:val="0"/>
          <w:bCs w:val="0"/>
          <w:sz w:val="22"/>
          <w:szCs w:val="22"/>
          <w:u w:val="none"/>
        </w:rPr>
        <w:t xml:space="preserve">.  </w:t>
      </w:r>
      <w:r w:rsidRPr="002246F7" w:rsidR="4361E184">
        <w:rPr>
          <w:b w:val="0"/>
          <w:bCs w:val="0"/>
          <w:sz w:val="22"/>
          <w:szCs w:val="22"/>
          <w:u w:val="none"/>
        </w:rPr>
        <w:t xml:space="preserve">Not only do I value the important job of helping students </w:t>
      </w:r>
      <w:r w:rsidRPr="002246F7" w:rsidR="0A3F38A9">
        <w:rPr>
          <w:b w:val="0"/>
          <w:bCs w:val="0"/>
          <w:sz w:val="22"/>
          <w:szCs w:val="22"/>
          <w:u w:val="none"/>
        </w:rPr>
        <w:t xml:space="preserve">learn </w:t>
      </w:r>
      <w:r w:rsidRPr="002246F7" w:rsidR="4361E184">
        <w:rPr>
          <w:b w:val="0"/>
          <w:bCs w:val="0"/>
          <w:sz w:val="22"/>
          <w:szCs w:val="22"/>
          <w:u w:val="none"/>
        </w:rPr>
        <w:t>to think more critically, but</w:t>
      </w:r>
      <w:r w:rsidRPr="002246F7" w:rsidR="5CE4E5B2">
        <w:rPr>
          <w:b w:val="0"/>
          <w:bCs w:val="0"/>
          <w:sz w:val="22"/>
          <w:szCs w:val="22"/>
          <w:u w:val="none"/>
        </w:rPr>
        <w:t xml:space="preserve"> </w:t>
      </w:r>
      <w:r w:rsidRPr="002246F7" w:rsidR="70947924">
        <w:rPr>
          <w:b w:val="0"/>
          <w:bCs w:val="0"/>
          <w:sz w:val="22"/>
          <w:szCs w:val="22"/>
          <w:u w:val="none"/>
        </w:rPr>
        <w:t xml:space="preserve">also,</w:t>
      </w:r>
      <w:r w:rsidRPr="002246F7" w:rsidR="5CE4E5B2">
        <w:rPr>
          <w:b w:val="0"/>
          <w:bCs w:val="0"/>
          <w:sz w:val="22"/>
          <w:szCs w:val="22"/>
          <w:u w:val="none"/>
        </w:rPr>
        <w:t xml:space="preserve"> I </w:t>
      </w:r>
      <w:r w:rsidRPr="002246F7" w:rsidR="5402940C">
        <w:rPr>
          <w:b w:val="0"/>
          <w:bCs w:val="0"/>
          <w:sz w:val="22"/>
          <w:szCs w:val="22"/>
          <w:u w:val="none"/>
        </w:rPr>
        <w:t xml:space="preserve">find the job to be </w:t>
      </w:r>
      <w:r w:rsidRPr="002246F7" w:rsidR="5CE4E5B2">
        <w:rPr>
          <w:b w:val="0"/>
          <w:bCs w:val="0"/>
          <w:sz w:val="22"/>
          <w:szCs w:val="22"/>
          <w:u w:val="none"/>
        </w:rPr>
        <w:t xml:space="preserve">a lot of fun!  Leading a class is an exhilarating and stimulating experience, and I look forward to my interactions with students.  </w:t>
      </w:r>
      <w:r w:rsidRPr="002246F7" w:rsidR="1812F78F">
        <w:rPr>
          <w:b w:val="0"/>
          <w:bCs w:val="0"/>
          <w:sz w:val="22"/>
          <w:szCs w:val="22"/>
          <w:u w:val="none"/>
        </w:rPr>
        <w:t>I continue to explore new teaching techniques a</w:t>
      </w:r>
      <w:r w:rsidRPr="002246F7" w:rsidR="0A3F38A9">
        <w:rPr>
          <w:b w:val="0"/>
          <w:bCs w:val="0"/>
          <w:sz w:val="22"/>
          <w:szCs w:val="22"/>
          <w:u w:val="none"/>
        </w:rPr>
        <w:t xml:space="preserve">nd to engage in the scholarship </w:t>
      </w:r>
      <w:r w:rsidRPr="002246F7" w:rsidR="1812F78F">
        <w:rPr>
          <w:b w:val="0"/>
          <w:bCs w:val="0"/>
          <w:sz w:val="22"/>
          <w:szCs w:val="22"/>
          <w:u w:val="none"/>
        </w:rPr>
        <w:t xml:space="preserve">of pedagogy by </w:t>
      </w:r>
      <w:r w:rsidRPr="002246F7" w:rsidR="1812F78F">
        <w:rPr>
          <w:b w:val="0"/>
          <w:bCs w:val="0"/>
          <w:sz w:val="22"/>
          <w:szCs w:val="22"/>
          <w:u w:val="none"/>
        </w:rPr>
        <w:t xml:space="preserve">presenting on</w:t>
      </w:r>
      <w:r w:rsidRPr="002246F7" w:rsidR="1812F78F">
        <w:rPr>
          <w:b w:val="0"/>
          <w:bCs w:val="0"/>
          <w:sz w:val="22"/>
          <w:szCs w:val="22"/>
          <w:u w:val="none"/>
        </w:rPr>
        <w:t xml:space="preserve"> teaching-related issues at various conferences.  I </w:t>
      </w:r>
      <w:r w:rsidRPr="002246F7" w:rsidR="39724837">
        <w:rPr>
          <w:b w:val="0"/>
          <w:bCs w:val="0"/>
          <w:sz w:val="22"/>
          <w:szCs w:val="22"/>
          <w:u w:val="none"/>
        </w:rPr>
        <w:t xml:space="preserve">also </w:t>
      </w:r>
      <w:r w:rsidRPr="002246F7" w:rsidR="1812F78F">
        <w:rPr>
          <w:b w:val="0"/>
          <w:bCs w:val="0"/>
          <w:sz w:val="22"/>
          <w:szCs w:val="22"/>
          <w:u w:val="none"/>
        </w:rPr>
        <w:t xml:space="preserve">have expressed my commitment to quality </w:t>
      </w:r>
      <w:r w:rsidRPr="002246F7" w:rsidR="0AD2A903">
        <w:rPr>
          <w:b w:val="0"/>
          <w:bCs w:val="0"/>
          <w:sz w:val="22"/>
          <w:szCs w:val="22"/>
          <w:u w:val="none"/>
        </w:rPr>
        <w:t xml:space="preserve">teaching by serving as Chair </w:t>
      </w:r>
      <w:r w:rsidRPr="002246F7" w:rsidR="1812F78F">
        <w:rPr>
          <w:b w:val="0"/>
          <w:bCs w:val="0"/>
          <w:sz w:val="22"/>
          <w:szCs w:val="22"/>
          <w:u w:val="none"/>
        </w:rPr>
        <w:t>of the Council of Education Programs</w:t>
      </w:r>
      <w:r w:rsidRPr="002246F7" w:rsidR="5C292531">
        <w:rPr>
          <w:b w:val="0"/>
          <w:bCs w:val="0"/>
          <w:sz w:val="22"/>
          <w:szCs w:val="22"/>
          <w:u w:val="none"/>
        </w:rPr>
        <w:t xml:space="preserve"> (CEP)</w:t>
      </w:r>
      <w:r w:rsidRPr="002246F7" w:rsidR="1812F78F">
        <w:rPr>
          <w:b w:val="0"/>
          <w:bCs w:val="0"/>
          <w:sz w:val="22"/>
          <w:szCs w:val="22"/>
          <w:u w:val="none"/>
        </w:rPr>
        <w:t xml:space="preserve"> of the Society for Community Research and Action</w:t>
      </w:r>
      <w:r w:rsidRPr="002246F7" w:rsidR="0AD2A903">
        <w:rPr>
          <w:b w:val="0"/>
          <w:bCs w:val="0"/>
          <w:sz w:val="22"/>
          <w:szCs w:val="22"/>
          <w:u w:val="none"/>
        </w:rPr>
        <w:t xml:space="preserve"> (</w:t>
      </w:r>
      <w:r w:rsidRPr="002246F7" w:rsidR="5C292531">
        <w:rPr>
          <w:b w:val="0"/>
          <w:bCs w:val="0"/>
          <w:sz w:val="22"/>
          <w:szCs w:val="22"/>
          <w:u w:val="none"/>
        </w:rPr>
        <w:t xml:space="preserve">SCRA; </w:t>
      </w:r>
      <w:r w:rsidRPr="002246F7" w:rsidR="0AD2A903">
        <w:rPr>
          <w:b w:val="0"/>
          <w:bCs w:val="0"/>
          <w:sz w:val="22"/>
          <w:szCs w:val="22"/>
          <w:u w:val="none"/>
        </w:rPr>
        <w:t>APA division 27)</w:t>
      </w:r>
      <w:r w:rsidRPr="002246F7" w:rsidR="1812F78F">
        <w:rPr>
          <w:b w:val="0"/>
          <w:bCs w:val="0"/>
          <w:sz w:val="22"/>
          <w:szCs w:val="22"/>
          <w:u w:val="none"/>
        </w:rPr>
        <w:t xml:space="preserve">.  </w:t>
      </w:r>
      <w:r w:rsidRPr="002246F7" w:rsidR="41CB222A">
        <w:rPr>
          <w:b w:val="0"/>
          <w:bCs w:val="0"/>
          <w:sz w:val="22"/>
          <w:szCs w:val="22"/>
          <w:u w:val="none"/>
        </w:rPr>
        <w:t xml:space="preserve">The CEP's main mission is to promote quality education in community psychology.</w:t>
      </w:r>
      <w:r w:rsidRPr="002246F7" w:rsidR="0AD2A903">
        <w:rPr>
          <w:b w:val="0"/>
          <w:bCs w:val="0"/>
          <w:sz w:val="22"/>
          <w:szCs w:val="22"/>
          <w:u w:val="none"/>
        </w:rPr>
        <w:t xml:space="preserve">  </w:t>
      </w:r>
      <w:r w:rsidRPr="002246F7" w:rsidR="186C95E6">
        <w:rPr>
          <w:b w:val="0"/>
          <w:bCs w:val="0"/>
          <w:sz w:val="22"/>
          <w:szCs w:val="22"/>
          <w:u w:val="none"/>
        </w:rPr>
        <w:t xml:space="preserve">This statement describes my main goals for my students and the methods I use to </w:t>
      </w:r>
      <w:r w:rsidRPr="002246F7" w:rsidR="186C95E6">
        <w:rPr>
          <w:b w:val="0"/>
          <w:bCs w:val="0"/>
          <w:sz w:val="22"/>
          <w:szCs w:val="22"/>
          <w:u w:val="none"/>
        </w:rPr>
        <w:t xml:space="preserve">accomplish</w:t>
      </w:r>
      <w:r w:rsidRPr="002246F7" w:rsidR="186C95E6">
        <w:rPr>
          <w:b w:val="0"/>
          <w:bCs w:val="0"/>
          <w:sz w:val="22"/>
          <w:szCs w:val="22"/>
          <w:u w:val="none"/>
        </w:rPr>
        <w:t xml:space="preserve"> them.</w:t>
      </w:r>
    </w:p>
    <w:p xmlns:wp14="http://schemas.microsoft.com/office/word/2010/wordml" w:rsidRPr="002246F7" w:rsidR="002246F7" w:rsidP="006F0CFE" w:rsidRDefault="002246F7" w14:paraId="02EB378F" wp14:noSpellErr="1" wp14:textId="20E42FF1">
      <w:pPr>
        <w:pStyle w:val="BodyText"/>
        <w:rPr>
          <w:b w:val="0"/>
          <w:bCs w:val="0"/>
          <w:sz w:val="22"/>
          <w:szCs w:val="22"/>
          <w:u w:val="none"/>
        </w:rPr>
      </w:pPr>
    </w:p>
    <w:p xmlns:wp14="http://schemas.microsoft.com/office/word/2010/wordml" w:rsidRPr="002246F7" w:rsidR="00B02B63" w:rsidP="00B02B63" w:rsidRDefault="00B02B63" w14:paraId="03F181D5" wp14:textId="77777777">
      <w:pPr>
        <w:pStyle w:val="BodyText"/>
        <w:jc w:val="center"/>
        <w:rPr>
          <w:sz w:val="22"/>
          <w:szCs w:val="22"/>
          <w:u w:val="none"/>
        </w:rPr>
      </w:pPr>
      <w:r w:rsidRPr="002246F7">
        <w:rPr>
          <w:sz w:val="22"/>
          <w:szCs w:val="22"/>
          <w:u w:val="none"/>
        </w:rPr>
        <w:t xml:space="preserve">Teaching: </w:t>
      </w:r>
      <w:r w:rsidRPr="002246F7" w:rsidR="00A86BC5">
        <w:rPr>
          <w:sz w:val="22"/>
          <w:szCs w:val="22"/>
          <w:u w:val="none"/>
        </w:rPr>
        <w:t>Goals and Methods</w:t>
      </w:r>
    </w:p>
    <w:p xmlns:wp14="http://schemas.microsoft.com/office/word/2010/wordml" w:rsidRPr="002246F7" w:rsidR="00B02B63" w:rsidP="00B02B63" w:rsidRDefault="00B02B63" w14:paraId="6A05A809" wp14:textId="77777777">
      <w:pPr>
        <w:pStyle w:val="BodyText"/>
        <w:jc w:val="center"/>
        <w:rPr>
          <w:sz w:val="22"/>
          <w:szCs w:val="22"/>
          <w:u w:val="none"/>
        </w:rPr>
      </w:pPr>
    </w:p>
    <w:p xmlns:wp14="http://schemas.microsoft.com/office/word/2010/wordml" w:rsidRPr="002246F7" w:rsidR="006F0CFE" w:rsidP="00A86BC5" w:rsidRDefault="006F0CFE" w14:paraId="47A1D6A7" wp14:textId="595B0977">
      <w:pPr>
        <w:pStyle w:val="BodyText"/>
        <w:ind w:firstLine="720"/>
        <w:rPr>
          <w:sz w:val="22"/>
          <w:szCs w:val="22"/>
          <w:u w:val="none"/>
        </w:rPr>
      </w:pPr>
      <w:r w:rsidRPr="4816BF39" w:rsidR="4361E184">
        <w:rPr>
          <w:b w:val="0"/>
          <w:bCs w:val="0"/>
          <w:sz w:val="22"/>
          <w:szCs w:val="22"/>
          <w:u w:val="none"/>
        </w:rPr>
        <w:t>I strongly believe that it</w:t>
      </w:r>
      <w:r w:rsidRPr="4816BF39" w:rsidR="4361E184">
        <w:rPr>
          <w:b w:val="0"/>
          <w:bCs w:val="0"/>
          <w:sz w:val="22"/>
          <w:szCs w:val="22"/>
          <w:u w:val="none"/>
        </w:rPr>
        <w:t xml:space="preserve"> is important for teachers to have clear learning goals for their students</w:t>
      </w:r>
      <w:r w:rsidRPr="4816BF39" w:rsidR="4361E184">
        <w:rPr>
          <w:b w:val="0"/>
          <w:bCs w:val="0"/>
          <w:sz w:val="22"/>
          <w:szCs w:val="22"/>
          <w:u w:val="none"/>
        </w:rPr>
        <w:t xml:space="preserve">.  </w:t>
      </w:r>
      <w:r w:rsidRPr="4816BF39" w:rsidR="4361E184">
        <w:rPr>
          <w:b w:val="0"/>
          <w:bCs w:val="0"/>
          <w:sz w:val="22"/>
          <w:szCs w:val="22"/>
          <w:u w:val="none"/>
        </w:rPr>
        <w:t>These goals are based on values that an institution and/or a teacher has, and in turn, they should dictate specific methods</w:t>
      </w:r>
      <w:r w:rsidRPr="4816BF39" w:rsidR="4361E184">
        <w:rPr>
          <w:b w:val="0"/>
          <w:bCs w:val="0"/>
          <w:sz w:val="22"/>
          <w:szCs w:val="22"/>
          <w:u w:val="none"/>
        </w:rPr>
        <w:t xml:space="preserve">.  </w:t>
      </w:r>
      <w:r w:rsidRPr="4816BF39" w:rsidR="4361E184">
        <w:rPr>
          <w:b w:val="0"/>
          <w:bCs w:val="0"/>
          <w:sz w:val="22"/>
          <w:szCs w:val="22"/>
          <w:u w:val="none"/>
        </w:rPr>
        <w:t>While some of my goals for students are course-specific, others are more general</w:t>
      </w:r>
      <w:r w:rsidRPr="4816BF39" w:rsidR="4361E184">
        <w:rPr>
          <w:b w:val="0"/>
          <w:bCs w:val="0"/>
          <w:sz w:val="22"/>
          <w:szCs w:val="22"/>
          <w:u w:val="none"/>
        </w:rPr>
        <w:t xml:space="preserve">.  </w:t>
      </w:r>
      <w:r w:rsidRPr="4816BF39" w:rsidR="5CE4E5B2">
        <w:rPr>
          <w:b w:val="0"/>
          <w:bCs w:val="0"/>
          <w:sz w:val="22"/>
          <w:szCs w:val="22"/>
          <w:u w:val="none"/>
        </w:rPr>
        <w:t xml:space="preserve">My philosophy of teaching is a work in </w:t>
      </w:r>
      <w:r w:rsidRPr="4816BF39" w:rsidR="628DF882">
        <w:rPr>
          <w:b w:val="0"/>
          <w:bCs w:val="0"/>
          <w:sz w:val="22"/>
          <w:szCs w:val="22"/>
          <w:u w:val="none"/>
        </w:rPr>
        <w:t>progress and</w:t>
      </w:r>
      <w:r w:rsidRPr="4816BF39" w:rsidR="5CE4E5B2">
        <w:rPr>
          <w:b w:val="0"/>
          <w:bCs w:val="0"/>
          <w:sz w:val="22"/>
          <w:szCs w:val="22"/>
          <w:u w:val="none"/>
        </w:rPr>
        <w:t xml:space="preserve"> continues to evolve over time</w:t>
      </w:r>
      <w:r w:rsidRPr="4816BF39" w:rsidR="4361E184">
        <w:rPr>
          <w:b w:val="0"/>
          <w:bCs w:val="0"/>
          <w:sz w:val="22"/>
          <w:szCs w:val="22"/>
          <w:u w:val="none"/>
        </w:rPr>
        <w:t>.</w:t>
      </w:r>
    </w:p>
    <w:p xmlns:wp14="http://schemas.microsoft.com/office/word/2010/wordml" w:rsidRPr="002246F7" w:rsidR="00F22E7D" w:rsidP="006F0CFE" w:rsidRDefault="00F22E7D" w14:paraId="5A39BBE3" wp14:textId="77777777">
      <w:pPr>
        <w:pStyle w:val="BodyText"/>
        <w:rPr>
          <w:b w:val="0"/>
          <w:sz w:val="22"/>
          <w:szCs w:val="22"/>
          <w:u w:val="none"/>
        </w:rPr>
      </w:pPr>
    </w:p>
    <w:p xmlns:wp14="http://schemas.microsoft.com/office/word/2010/wordml" w:rsidRPr="002246F7" w:rsidR="00F22E7D" w:rsidP="00F22E7D" w:rsidRDefault="00F22E7D" w14:paraId="5F973BC2" wp14:textId="5E1466FB">
      <w:pPr>
        <w:pStyle w:val="BodyText"/>
        <w:rPr>
          <w:b w:val="0"/>
          <w:bCs w:val="0"/>
          <w:sz w:val="22"/>
          <w:szCs w:val="22"/>
          <w:u w:val="none"/>
        </w:rPr>
      </w:pPr>
      <w:r w:rsidRPr="002246F7">
        <w:rPr>
          <w:b w:val="0"/>
          <w:sz w:val="22"/>
          <w:szCs w:val="22"/>
          <w:u w:val="none"/>
        </w:rPr>
        <w:tab/>
      </w:r>
      <w:r w:rsidRPr="002246F7" w:rsidR="5CE4E5B2">
        <w:rPr>
          <w:b w:val="0"/>
          <w:bCs w:val="0"/>
          <w:sz w:val="22"/>
          <w:szCs w:val="22"/>
          <w:u w:val="none"/>
        </w:rPr>
        <w:t xml:space="preserve">One of my main goals is to help students to </w:t>
      </w:r>
      <w:r w:rsidRPr="4816BF39" w:rsidR="5CE4E5B2">
        <w:rPr>
          <w:b w:val="0"/>
          <w:bCs w:val="0"/>
          <w:i w:val="1"/>
          <w:iCs w:val="1"/>
          <w:sz w:val="22"/>
          <w:szCs w:val="22"/>
          <w:u w:val="none"/>
        </w:rPr>
        <w:t>challenge their preconceived notions</w:t>
      </w:r>
      <w:r w:rsidRPr="002246F7" w:rsidR="5CE4E5B2">
        <w:rPr>
          <w:b w:val="0"/>
          <w:bCs w:val="0"/>
          <w:sz w:val="22"/>
          <w:szCs w:val="22"/>
          <w:u w:val="none"/>
        </w:rPr>
        <w:t xml:space="preserve"> about psychology, society, and themselves</w:t>
      </w:r>
      <w:r w:rsidRPr="002246F7" w:rsidR="5CE4E5B2">
        <w:rPr>
          <w:b w:val="0"/>
          <w:bCs w:val="0"/>
          <w:sz w:val="22"/>
          <w:szCs w:val="22"/>
          <w:u w:val="none"/>
        </w:rPr>
        <w:t xml:space="preserve">. </w:t>
      </w:r>
      <w:r w:rsidRPr="002246F7" w:rsidR="0A3F38A9">
        <w:rPr>
          <w:b w:val="0"/>
          <w:bCs w:val="0"/>
          <w:sz w:val="22"/>
          <w:szCs w:val="22"/>
          <w:u w:val="none"/>
        </w:rPr>
        <w:t xml:space="preserve"> </w:t>
      </w:r>
      <w:r w:rsidRPr="002246F7" w:rsidR="0A3F38A9">
        <w:rPr>
          <w:b w:val="0"/>
          <w:bCs w:val="0"/>
          <w:sz w:val="22"/>
          <w:szCs w:val="22"/>
          <w:u w:val="none"/>
        </w:rPr>
        <w:t xml:space="preserve">An important </w:t>
      </w:r>
      <w:r w:rsidRPr="002246F7" w:rsidR="5402940C">
        <w:rPr>
          <w:b w:val="0"/>
          <w:bCs w:val="0"/>
          <w:sz w:val="22"/>
          <w:szCs w:val="22"/>
          <w:u w:val="none"/>
        </w:rPr>
        <w:t xml:space="preserve">problem that I see in many </w:t>
      </w:r>
      <w:r w:rsidRPr="002246F7" w:rsidR="5CE4E5B2">
        <w:rPr>
          <w:b w:val="0"/>
          <w:bCs w:val="0"/>
          <w:sz w:val="22"/>
          <w:szCs w:val="22"/>
          <w:u w:val="none"/>
        </w:rPr>
        <w:t xml:space="preserve">students is a phenomenon that developmental </w:t>
      </w:r>
      <w:r w:rsidRPr="002246F7" w:rsidR="5CE4E5B2">
        <w:rPr>
          <w:b w:val="0"/>
          <w:bCs w:val="0"/>
          <w:sz w:val="22"/>
          <w:szCs w:val="22"/>
          <w:u w:val="none"/>
        </w:rPr>
        <w:t>psychologists</w:t>
      </w:r>
      <w:r w:rsidRPr="002246F7" w:rsidR="5CE4E5B2">
        <w:rPr>
          <w:b w:val="0"/>
          <w:bCs w:val="0"/>
          <w:sz w:val="22"/>
          <w:szCs w:val="22"/>
          <w:u w:val="none"/>
        </w:rPr>
        <w:t xml:space="preserve"> term “identity foreclosure</w:t>
      </w:r>
      <w:r w:rsidRPr="002246F7" w:rsidR="5CE4E5B2">
        <w:rPr>
          <w:b w:val="0"/>
          <w:bCs w:val="0"/>
          <w:sz w:val="22"/>
          <w:szCs w:val="22"/>
          <w:u w:val="none"/>
        </w:rPr>
        <w:t>”;</w:t>
      </w:r>
      <w:r w:rsidRPr="002246F7" w:rsidR="5CE4E5B2">
        <w:rPr>
          <w:b w:val="0"/>
          <w:bCs w:val="0"/>
          <w:sz w:val="22"/>
          <w:szCs w:val="22"/>
          <w:u w:val="none"/>
        </w:rPr>
        <w:t xml:space="preserve"> that is, the students have made many decisions about their goals, beliefs, and values without ever having really thought</w:t>
      </w:r>
      <w:r w:rsidRPr="002246F7" w:rsidR="0A3F38A9">
        <w:rPr>
          <w:b w:val="0"/>
          <w:bCs w:val="0"/>
          <w:sz w:val="22"/>
          <w:szCs w:val="22"/>
          <w:u w:val="none"/>
        </w:rPr>
        <w:t xml:space="preserve"> through</w:t>
      </w:r>
      <w:r w:rsidRPr="002246F7" w:rsidR="0AD2A903">
        <w:rPr>
          <w:b w:val="0"/>
          <w:bCs w:val="0"/>
          <w:sz w:val="22"/>
          <w:szCs w:val="22"/>
          <w:u w:val="none"/>
        </w:rPr>
        <w:t xml:space="preserve"> those decisions</w:t>
      </w:r>
      <w:r w:rsidRPr="002246F7" w:rsidR="5CE4E5B2">
        <w:rPr>
          <w:b w:val="0"/>
          <w:bCs w:val="0"/>
          <w:sz w:val="22"/>
          <w:szCs w:val="22"/>
          <w:u w:val="none"/>
        </w:rPr>
        <w:t xml:space="preserve">.  </w:t>
      </w:r>
      <w:r w:rsidRPr="002246F7" w:rsidR="5CE4E5B2">
        <w:rPr>
          <w:b w:val="0"/>
          <w:bCs w:val="0"/>
          <w:sz w:val="22"/>
          <w:szCs w:val="22"/>
          <w:u w:val="none"/>
        </w:rPr>
        <w:t>I believe that the best way for students to confront their implicit assumptions</w:t>
      </w:r>
      <w:r w:rsidRPr="002246F7" w:rsidR="0A3F38A9">
        <w:rPr>
          <w:b w:val="0"/>
          <w:bCs w:val="0"/>
          <w:sz w:val="22"/>
          <w:szCs w:val="22"/>
          <w:u w:val="none"/>
        </w:rPr>
        <w:t xml:space="preserve"> and worldviews</w:t>
      </w:r>
      <w:r w:rsidRPr="002246F7" w:rsidR="5CE4E5B2">
        <w:rPr>
          <w:b w:val="0"/>
          <w:bCs w:val="0"/>
          <w:sz w:val="22"/>
          <w:szCs w:val="22"/>
          <w:u w:val="none"/>
        </w:rPr>
        <w:t xml:space="preserve"> is to make them explicit through class discussion.  </w:t>
      </w:r>
      <w:r w:rsidRPr="002246F7" w:rsidR="0AD2A903">
        <w:rPr>
          <w:b w:val="0"/>
          <w:bCs w:val="0"/>
          <w:sz w:val="22"/>
          <w:szCs w:val="22"/>
          <w:u w:val="none"/>
        </w:rPr>
        <w:t xml:space="preserve">Discussion </w:t>
      </w:r>
      <w:r w:rsidRPr="002246F7" w:rsidR="5CE4E5B2">
        <w:rPr>
          <w:b w:val="0"/>
          <w:bCs w:val="0"/>
          <w:sz w:val="22"/>
          <w:szCs w:val="22"/>
          <w:u w:val="none"/>
        </w:rPr>
        <w:t>also allows other students (and the teacher) to challenge those assumptions, giving students the opportunity to modify their worldviews in order to integrate new ideas.</w:t>
      </w:r>
      <w:r w:rsidRPr="002246F7" w:rsidR="5CE4E5B2">
        <w:rPr>
          <w:b w:val="0"/>
          <w:bCs w:val="0"/>
          <w:sz w:val="22"/>
          <w:szCs w:val="22"/>
          <w:u w:val="none"/>
        </w:rPr>
        <w:t xml:space="preserve">  </w:t>
      </w:r>
    </w:p>
    <w:p xmlns:wp14="http://schemas.microsoft.com/office/word/2010/wordml" w:rsidRPr="002246F7" w:rsidR="00F22E7D" w:rsidP="00F22E7D" w:rsidRDefault="00F22E7D" w14:paraId="41C8F396" wp14:textId="77777777">
      <w:pPr>
        <w:pStyle w:val="BodyText"/>
        <w:rPr>
          <w:b w:val="0"/>
          <w:sz w:val="22"/>
          <w:szCs w:val="22"/>
          <w:u w:val="none"/>
        </w:rPr>
      </w:pPr>
    </w:p>
    <w:p xmlns:wp14="http://schemas.microsoft.com/office/word/2010/wordml" w:rsidRPr="002246F7" w:rsidR="00F22E7D" w:rsidP="00F22E7D" w:rsidRDefault="00F22E7D" w14:paraId="32EA598D" wp14:textId="0D64DBD7">
      <w:pPr>
        <w:pStyle w:val="BodyText"/>
        <w:rPr>
          <w:b w:val="0"/>
          <w:bCs w:val="0"/>
          <w:sz w:val="22"/>
          <w:szCs w:val="22"/>
          <w:u w:val="none"/>
        </w:rPr>
      </w:pPr>
      <w:r w:rsidRPr="002246F7">
        <w:rPr>
          <w:b w:val="0"/>
          <w:sz w:val="22"/>
          <w:szCs w:val="22"/>
          <w:u w:val="none"/>
        </w:rPr>
        <w:tab/>
      </w:r>
      <w:r w:rsidRPr="002246F7" w:rsidR="5CE4E5B2">
        <w:rPr>
          <w:b w:val="0"/>
          <w:bCs w:val="0"/>
          <w:sz w:val="22"/>
          <w:szCs w:val="22"/>
          <w:u w:val="none"/>
        </w:rPr>
        <w:t xml:space="preserve">The most important technique for encouraging discussion is to </w:t>
      </w:r>
      <w:r w:rsidRPr="002246F7" w:rsidR="5CE4E5B2">
        <w:rPr>
          <w:b w:val="0"/>
          <w:bCs w:val="0"/>
          <w:sz w:val="22"/>
          <w:szCs w:val="22"/>
          <w:u w:val="none"/>
        </w:rPr>
        <w:t>facilitate</w:t>
      </w:r>
      <w:r w:rsidRPr="002246F7" w:rsidR="5CE4E5B2">
        <w:rPr>
          <w:b w:val="0"/>
          <w:bCs w:val="0"/>
          <w:sz w:val="22"/>
          <w:szCs w:val="22"/>
          <w:u w:val="none"/>
        </w:rPr>
        <w:t xml:space="preserve"> a supportive classroom environment, and </w:t>
      </w:r>
      <w:r w:rsidRPr="002246F7" w:rsidR="5CE4E5B2">
        <w:rPr>
          <w:b w:val="0"/>
          <w:bCs w:val="0"/>
          <w:sz w:val="22"/>
          <w:szCs w:val="22"/>
          <w:u w:val="none"/>
        </w:rPr>
        <w:t>I believe that I</w:t>
      </w:r>
      <w:r w:rsidRPr="002246F7" w:rsidR="5CE4E5B2">
        <w:rPr>
          <w:b w:val="0"/>
          <w:bCs w:val="0"/>
          <w:sz w:val="22"/>
          <w:szCs w:val="22"/>
          <w:u w:val="none"/>
        </w:rPr>
        <w:t xml:space="preserve"> am </w:t>
      </w:r>
      <w:r w:rsidRPr="002246F7" w:rsidR="69DCFF5A">
        <w:rPr>
          <w:b w:val="0"/>
          <w:bCs w:val="0"/>
          <w:sz w:val="22"/>
          <w:szCs w:val="22"/>
          <w:u w:val="none"/>
        </w:rPr>
        <w:t xml:space="preserve">generally </w:t>
      </w:r>
      <w:r w:rsidRPr="002246F7" w:rsidR="5CE4E5B2">
        <w:rPr>
          <w:b w:val="0"/>
          <w:bCs w:val="0"/>
          <w:sz w:val="22"/>
          <w:szCs w:val="22"/>
          <w:u w:val="none"/>
        </w:rPr>
        <w:t>successful</w:t>
      </w:r>
      <w:r w:rsidRPr="002246F7" w:rsidR="5CE4E5B2">
        <w:rPr>
          <w:b w:val="0"/>
          <w:bCs w:val="0"/>
          <w:sz w:val="22"/>
          <w:szCs w:val="22"/>
          <w:u w:val="none"/>
        </w:rPr>
        <w:t xml:space="preserve"> in doing this.  I try to keep my teaching style </w:t>
      </w:r>
      <w:r w:rsidRPr="002246F7" w:rsidR="5CE4E5B2">
        <w:rPr>
          <w:b w:val="0"/>
          <w:bCs w:val="0"/>
          <w:sz w:val="22"/>
          <w:szCs w:val="22"/>
          <w:u w:val="none"/>
        </w:rPr>
        <w:t>fairly informal</w:t>
      </w:r>
      <w:r w:rsidRPr="002246F7" w:rsidR="5CE4E5B2">
        <w:rPr>
          <w:b w:val="0"/>
          <w:bCs w:val="0"/>
          <w:sz w:val="22"/>
          <w:szCs w:val="22"/>
          <w:u w:val="none"/>
        </w:rPr>
        <w:t xml:space="preserve"> and nonjudgmental, and try to find meaning in all student ideas, while gently challenging those ideas.  I use reflective listening skills (</w:t>
      </w:r>
      <w:r w:rsidRPr="002246F7" w:rsidR="5CE4E5B2">
        <w:rPr>
          <w:b w:val="0"/>
          <w:bCs w:val="0"/>
          <w:sz w:val="22"/>
          <w:szCs w:val="22"/>
          <w:u w:val="none"/>
        </w:rPr>
        <w:t>similar to</w:t>
      </w:r>
      <w:r w:rsidRPr="002246F7" w:rsidR="5CE4E5B2">
        <w:rPr>
          <w:b w:val="0"/>
          <w:bCs w:val="0"/>
          <w:sz w:val="22"/>
          <w:szCs w:val="22"/>
          <w:u w:val="none"/>
        </w:rPr>
        <w:t xml:space="preserve"> those </w:t>
      </w:r>
      <w:r w:rsidRPr="002246F7" w:rsidR="5CE4E5B2">
        <w:rPr>
          <w:b w:val="0"/>
          <w:bCs w:val="0"/>
          <w:sz w:val="22"/>
          <w:szCs w:val="22"/>
          <w:u w:val="none"/>
        </w:rPr>
        <w:t>I</w:t>
      </w:r>
      <w:r w:rsidRPr="002246F7" w:rsidR="0A3F38A9">
        <w:rPr>
          <w:b w:val="0"/>
          <w:bCs w:val="0"/>
          <w:sz w:val="22"/>
          <w:szCs w:val="22"/>
          <w:u w:val="none"/>
        </w:rPr>
        <w:t>’ve</w:t>
      </w:r>
      <w:r w:rsidRPr="002246F7" w:rsidR="5CE4E5B2">
        <w:rPr>
          <w:b w:val="0"/>
          <w:bCs w:val="0"/>
          <w:sz w:val="22"/>
          <w:szCs w:val="22"/>
          <w:u w:val="none"/>
        </w:rPr>
        <w:t xml:space="preserve"> used as a counselor) to paraphrase student </w:t>
      </w:r>
      <w:r w:rsidRPr="002246F7" w:rsidR="5CE4E5B2">
        <w:rPr>
          <w:b w:val="0"/>
          <w:bCs w:val="0"/>
          <w:sz w:val="22"/>
          <w:szCs w:val="22"/>
          <w:u w:val="none"/>
        </w:rPr>
        <w:t xml:space="preserve">ideas, and</w:t>
      </w:r>
      <w:r w:rsidRPr="002246F7" w:rsidR="5CE4E5B2">
        <w:rPr>
          <w:b w:val="0"/>
          <w:bCs w:val="0"/>
          <w:sz w:val="22"/>
          <w:szCs w:val="22"/>
          <w:u w:val="none"/>
        </w:rPr>
        <w:t xml:space="preserve"> invite students to engage </w:t>
      </w:r>
      <w:r w:rsidRPr="002246F7" w:rsidR="0A3F38A9">
        <w:rPr>
          <w:b w:val="0"/>
          <w:bCs w:val="0"/>
          <w:sz w:val="22"/>
          <w:szCs w:val="22"/>
          <w:u w:val="none"/>
        </w:rPr>
        <w:t>in dialogue with each other</w:t>
      </w:r>
      <w:r w:rsidRPr="002246F7" w:rsidR="5CE4E5B2">
        <w:rPr>
          <w:b w:val="0"/>
          <w:bCs w:val="0"/>
          <w:sz w:val="22"/>
          <w:szCs w:val="22"/>
          <w:u w:val="none"/>
        </w:rPr>
        <w:t>.  Frequently</w:t>
      </w:r>
      <w:r w:rsidRPr="002246F7" w:rsidR="048C4F44">
        <w:rPr>
          <w:b w:val="0"/>
          <w:bCs w:val="0"/>
          <w:sz w:val="22"/>
          <w:szCs w:val="22"/>
          <w:u w:val="none"/>
        </w:rPr>
        <w:t xml:space="preserve"> when assigning a new reading, I provide students with “study/discussion questions” to guide them in </w:t>
      </w:r>
      <w:r w:rsidRPr="002246F7" w:rsidR="048C4F44">
        <w:rPr>
          <w:b w:val="0"/>
          <w:bCs w:val="0"/>
          <w:sz w:val="22"/>
          <w:szCs w:val="22"/>
          <w:u w:val="none"/>
        </w:rPr>
        <w:t>identifying</w:t>
      </w:r>
      <w:r w:rsidRPr="002246F7" w:rsidR="048C4F44">
        <w:rPr>
          <w:b w:val="0"/>
          <w:bCs w:val="0"/>
          <w:sz w:val="22"/>
          <w:szCs w:val="22"/>
          <w:u w:val="none"/>
        </w:rPr>
        <w:t xml:space="preserve"> the main points of that reading.  </w:t>
      </w:r>
      <w:r w:rsidRPr="002246F7" w:rsidR="645B55D7">
        <w:rPr>
          <w:b w:val="0"/>
          <w:bCs w:val="0"/>
          <w:sz w:val="22"/>
          <w:szCs w:val="22"/>
          <w:u w:val="none"/>
        </w:rPr>
        <w:t xml:space="preserve">In class, students form small groups of 3-5 students to discuss those questions among themselves before we </w:t>
      </w:r>
      <w:r w:rsidRPr="002246F7" w:rsidR="14D63C22">
        <w:rPr>
          <w:b w:val="0"/>
          <w:bCs w:val="0"/>
          <w:sz w:val="22"/>
          <w:szCs w:val="22"/>
          <w:u w:val="none"/>
        </w:rPr>
        <w:t xml:space="preserve">engage in whole-class discussion of the reading. </w:t>
      </w:r>
      <w:r w:rsidRPr="002246F7" w:rsidR="5CE4E5B2">
        <w:rPr>
          <w:b w:val="0"/>
          <w:bCs w:val="0"/>
          <w:sz w:val="22"/>
          <w:szCs w:val="22"/>
          <w:u w:val="none"/>
        </w:rPr>
        <w:t xml:space="preserve"> </w:t>
      </w:r>
      <w:r w:rsidRPr="002246F7" w:rsidR="5CE4E5B2">
        <w:rPr>
          <w:b w:val="0"/>
          <w:bCs w:val="0"/>
          <w:sz w:val="22"/>
          <w:szCs w:val="22"/>
          <w:u w:val="none"/>
        </w:rPr>
        <w:t xml:space="preserve">This gives students practice in distinguishing main ideas </w:t>
      </w:r>
      <w:r w:rsidRPr="002246F7" w:rsidR="0A3F38A9">
        <w:rPr>
          <w:b w:val="0"/>
          <w:bCs w:val="0"/>
          <w:sz w:val="22"/>
          <w:szCs w:val="22"/>
          <w:u w:val="none"/>
        </w:rPr>
        <w:t xml:space="preserve">from supporting ones (a challenging skill for </w:t>
      </w:r>
      <w:r w:rsidRPr="002246F7" w:rsidR="5CE4E5B2">
        <w:rPr>
          <w:b w:val="0"/>
          <w:bCs w:val="0"/>
          <w:sz w:val="22"/>
          <w:szCs w:val="22"/>
          <w:u w:val="none"/>
        </w:rPr>
        <w:t>m</w:t>
      </w:r>
      <w:r w:rsidRPr="002246F7" w:rsidR="0A3F38A9">
        <w:rPr>
          <w:b w:val="0"/>
          <w:bCs w:val="0"/>
          <w:sz w:val="22"/>
          <w:szCs w:val="22"/>
          <w:u w:val="none"/>
        </w:rPr>
        <w:t>any of them</w:t>
      </w:r>
      <w:r w:rsidRPr="002246F7" w:rsidR="5CE4E5B2">
        <w:rPr>
          <w:b w:val="0"/>
          <w:bCs w:val="0"/>
          <w:sz w:val="22"/>
          <w:szCs w:val="22"/>
          <w:u w:val="none"/>
        </w:rPr>
        <w:t xml:space="preserve">) and also gives the shyer students preparation for speaking aloud.</w:t>
      </w:r>
      <w:r w:rsidRPr="002246F7" w:rsidR="5CE4E5B2">
        <w:rPr>
          <w:b w:val="0"/>
          <w:bCs w:val="0"/>
          <w:sz w:val="22"/>
          <w:szCs w:val="22"/>
          <w:u w:val="none"/>
        </w:rPr>
        <w:t xml:space="preserve">  Once we have </w:t>
      </w:r>
      <w:r w:rsidRPr="002246F7" w:rsidR="402A7E09">
        <w:rPr>
          <w:b w:val="0"/>
          <w:bCs w:val="0"/>
          <w:sz w:val="22"/>
          <w:szCs w:val="22"/>
          <w:u w:val="none"/>
        </w:rPr>
        <w:t xml:space="preserve">identified</w:t>
      </w:r>
      <w:r w:rsidRPr="002246F7" w:rsidR="402A7E09">
        <w:rPr>
          <w:b w:val="0"/>
          <w:bCs w:val="0"/>
          <w:sz w:val="22"/>
          <w:szCs w:val="22"/>
          <w:u w:val="none"/>
        </w:rPr>
        <w:t xml:space="preserve"> </w:t>
      </w:r>
      <w:r w:rsidRPr="002246F7" w:rsidR="5CE4E5B2">
        <w:rPr>
          <w:b w:val="0"/>
          <w:bCs w:val="0"/>
          <w:sz w:val="22"/>
          <w:szCs w:val="22"/>
          <w:u w:val="none"/>
        </w:rPr>
        <w:t xml:space="preserve">the main ideas, I invite students to critique those ideas, encouraging them to provide reasons for their beliefs.  </w:t>
      </w:r>
    </w:p>
    <w:p xmlns:wp14="http://schemas.microsoft.com/office/word/2010/wordml" w:rsidRPr="002246F7" w:rsidR="00F22E7D" w:rsidP="00F22E7D" w:rsidRDefault="00F22E7D" w14:paraId="72A3D3EC" wp14:textId="77777777">
      <w:pPr>
        <w:pStyle w:val="BodyText"/>
        <w:rPr>
          <w:b w:val="0"/>
          <w:sz w:val="22"/>
          <w:szCs w:val="22"/>
          <w:u w:val="none"/>
        </w:rPr>
      </w:pPr>
    </w:p>
    <w:p xmlns:wp14="http://schemas.microsoft.com/office/word/2010/wordml" w:rsidRPr="002246F7" w:rsidR="00F22E7D" w:rsidP="00A86BC5" w:rsidRDefault="00F22E7D" w14:paraId="0B07E081" wp14:textId="77777777">
      <w:pPr>
        <w:ind w:firstLine="720"/>
        <w:rPr>
          <w:sz w:val="22"/>
          <w:szCs w:val="22"/>
        </w:rPr>
      </w:pPr>
      <w:r w:rsidRPr="002246F7">
        <w:rPr>
          <w:sz w:val="22"/>
          <w:szCs w:val="22"/>
        </w:rPr>
        <w:t xml:space="preserve">An important benefit of this emphasis on discussion is that students, once disabused of their assumptions, can begin to </w:t>
      </w:r>
      <w:r w:rsidRPr="002246F7">
        <w:rPr>
          <w:i/>
          <w:sz w:val="22"/>
          <w:szCs w:val="22"/>
        </w:rPr>
        <w:t>interpret personal experiences in terms of psychological theory and research</w:t>
      </w:r>
      <w:r w:rsidRPr="002246F7">
        <w:rPr>
          <w:sz w:val="22"/>
          <w:szCs w:val="22"/>
        </w:rPr>
        <w:t>.  I believe that students who learn to apply psychology to their everyday lives will be more likely to become excited about the subject.  For example, students in my Personality course often report that the most gratifying parts of the course are discussions around the short exercises that I assign.  These exercises are designed to encourage students to assess their own personaliti</w:t>
      </w:r>
      <w:r w:rsidRPr="002246F7" w:rsidR="00A86BC5">
        <w:rPr>
          <w:sz w:val="22"/>
          <w:szCs w:val="22"/>
        </w:rPr>
        <w:t>es in light of various theories.</w:t>
      </w:r>
    </w:p>
    <w:p xmlns:wp14="http://schemas.microsoft.com/office/word/2010/wordml" w:rsidRPr="002246F7" w:rsidR="00A86BC5" w:rsidP="00A86BC5" w:rsidRDefault="00A86BC5" w14:paraId="0D0B940D" wp14:textId="77777777">
      <w:pPr>
        <w:ind w:firstLine="720"/>
        <w:rPr>
          <w:sz w:val="22"/>
          <w:szCs w:val="22"/>
        </w:rPr>
      </w:pPr>
    </w:p>
    <w:p xmlns:wp14="http://schemas.microsoft.com/office/word/2010/wordml" w:rsidRPr="002246F7" w:rsidR="00F22E7D" w:rsidP="00F22E7D" w:rsidRDefault="00F22E7D" w14:paraId="2FFD84AD" wp14:textId="03521E8C">
      <w:pPr>
        <w:pStyle w:val="BodyText"/>
        <w:rPr>
          <w:b w:val="0"/>
          <w:bCs w:val="0"/>
          <w:sz w:val="22"/>
          <w:szCs w:val="22"/>
          <w:u w:val="none"/>
        </w:rPr>
      </w:pPr>
      <w:r w:rsidRPr="002246F7">
        <w:rPr>
          <w:b w:val="0"/>
          <w:sz w:val="22"/>
          <w:szCs w:val="22"/>
          <w:u w:val="none"/>
        </w:rPr>
        <w:tab/>
      </w:r>
      <w:r w:rsidRPr="002246F7" w:rsidR="5CE4E5B2">
        <w:rPr>
          <w:b w:val="0"/>
          <w:bCs w:val="0"/>
          <w:sz w:val="22"/>
          <w:szCs w:val="22"/>
          <w:u w:val="none"/>
        </w:rPr>
        <w:t xml:space="preserve">Of course, students do not always have a means to evaluate many ideas, and so another goal is to help them to develop such a means: the scientific method.  </w:t>
      </w:r>
      <w:r w:rsidRPr="002246F7" w:rsidR="5CE4E5B2">
        <w:rPr>
          <w:b w:val="0"/>
          <w:bCs w:val="0"/>
          <w:sz w:val="22"/>
          <w:szCs w:val="22"/>
          <w:u w:val="none"/>
        </w:rPr>
        <w:t xml:space="preserve">I make </w:t>
      </w:r>
      <w:r w:rsidRPr="4816BF39" w:rsidR="5CE4E5B2">
        <w:rPr>
          <w:b w:val="0"/>
          <w:bCs w:val="0"/>
          <w:i w:val="1"/>
          <w:iCs w:val="1"/>
          <w:sz w:val="22"/>
          <w:szCs w:val="22"/>
          <w:u w:val="none"/>
        </w:rPr>
        <w:t>scientific literacy</w:t>
      </w:r>
      <w:r w:rsidRPr="002246F7" w:rsidR="5CE4E5B2">
        <w:rPr>
          <w:b w:val="0"/>
          <w:bCs w:val="0"/>
          <w:sz w:val="22"/>
          <w:szCs w:val="22"/>
          <w:u w:val="none"/>
        </w:rPr>
        <w:t xml:space="preserve"> a primary </w:t>
      </w:r>
      <w:r w:rsidRPr="002246F7" w:rsidR="0AD2A903">
        <w:rPr>
          <w:b w:val="0"/>
          <w:bCs w:val="0"/>
          <w:sz w:val="22"/>
          <w:szCs w:val="22"/>
          <w:u w:val="none"/>
        </w:rPr>
        <w:t xml:space="preserve">goal </w:t>
      </w:r>
      <w:r w:rsidRPr="002246F7" w:rsidR="5CE4E5B2">
        <w:rPr>
          <w:b w:val="0"/>
          <w:bCs w:val="0"/>
          <w:sz w:val="22"/>
          <w:szCs w:val="22"/>
          <w:u w:val="none"/>
        </w:rPr>
        <w:t xml:space="preserve">in </w:t>
      </w:r>
      <w:r w:rsidRPr="002246F7" w:rsidR="0AD2A903">
        <w:rPr>
          <w:b w:val="0"/>
          <w:bCs w:val="0"/>
          <w:sz w:val="22"/>
          <w:szCs w:val="22"/>
          <w:u w:val="none"/>
        </w:rPr>
        <w:t>all of my courses.</w:t>
      </w:r>
      <w:r w:rsidRPr="002246F7" w:rsidR="0AD2A903">
        <w:rPr>
          <w:b w:val="0"/>
          <w:bCs w:val="0"/>
          <w:sz w:val="22"/>
          <w:szCs w:val="22"/>
          <w:u w:val="none"/>
        </w:rPr>
        <w:t xml:space="preserve">  I</w:t>
      </w:r>
      <w:r w:rsidRPr="002246F7" w:rsidR="5CE4E5B2">
        <w:rPr>
          <w:b w:val="0"/>
          <w:bCs w:val="0"/>
          <w:sz w:val="22"/>
          <w:szCs w:val="22"/>
          <w:u w:val="none"/>
        </w:rPr>
        <w:t>n redesigning several of my clinical psychology courses, I placed a strong</w:t>
      </w:r>
      <w:r w:rsidRPr="002246F7" w:rsidR="0AD2A903">
        <w:rPr>
          <w:b w:val="0"/>
          <w:bCs w:val="0"/>
          <w:sz w:val="22"/>
          <w:szCs w:val="22"/>
          <w:u w:val="none"/>
        </w:rPr>
        <w:t xml:space="preserve"> </w:t>
      </w:r>
      <w:r w:rsidRPr="002246F7" w:rsidR="5CE4E5B2">
        <w:rPr>
          <w:b w:val="0"/>
          <w:bCs w:val="0"/>
          <w:sz w:val="22"/>
          <w:szCs w:val="22"/>
          <w:u w:val="none"/>
        </w:rPr>
        <w:t xml:space="preserve">emphasis on </w:t>
      </w:r>
      <w:r w:rsidR="095F19F1">
        <w:rPr>
          <w:b w:val="0"/>
          <w:bCs w:val="0"/>
          <w:sz w:val="22"/>
          <w:szCs w:val="22"/>
          <w:u w:val="none"/>
        </w:rPr>
        <w:t>helping students to distinguish</w:t>
      </w:r>
      <w:r w:rsidRPr="002246F7" w:rsidR="5CE4E5B2">
        <w:rPr>
          <w:b w:val="0"/>
          <w:bCs w:val="0"/>
          <w:sz w:val="22"/>
          <w:szCs w:val="22"/>
          <w:u w:val="none"/>
        </w:rPr>
        <w:t xml:space="preserve"> pseudoscientific from scientific claims about mental health.</w:t>
      </w:r>
      <w:r w:rsidRPr="002246F7" w:rsidR="5CE4E5B2">
        <w:rPr>
          <w:b w:val="0"/>
          <w:bCs w:val="0"/>
          <w:sz w:val="22"/>
          <w:szCs w:val="22"/>
          <w:u w:val="none"/>
        </w:rPr>
        <w:t xml:space="preserve">  I believe that one of the most useful skills that psychology students</w:t>
      </w:r>
      <w:r w:rsidRPr="002246F7" w:rsidR="5C292531">
        <w:rPr>
          <w:b w:val="0"/>
          <w:bCs w:val="0"/>
          <w:sz w:val="22"/>
          <w:szCs w:val="22"/>
          <w:u w:val="none"/>
        </w:rPr>
        <w:t xml:space="preserve"> can</w:t>
      </w:r>
      <w:r w:rsidRPr="002246F7" w:rsidR="5CE4E5B2">
        <w:rPr>
          <w:b w:val="0"/>
          <w:bCs w:val="0"/>
          <w:sz w:val="22"/>
          <w:szCs w:val="22"/>
          <w:u w:val="none"/>
        </w:rPr>
        <w:t xml:space="preserve"> learn is to be </w:t>
      </w:r>
      <w:r w:rsidRPr="4816BF39" w:rsidR="5CE4E5B2">
        <w:rPr>
          <w:b w:val="0"/>
          <w:bCs w:val="0"/>
          <w:i w:val="1"/>
          <w:iCs w:val="1"/>
          <w:sz w:val="22"/>
          <w:szCs w:val="22"/>
          <w:u w:val="none"/>
        </w:rPr>
        <w:t xml:space="preserve">critical consumers of psychological claims </w:t>
      </w:r>
      <w:r w:rsidRPr="002246F7" w:rsidR="5CE4E5B2">
        <w:rPr>
          <w:b w:val="0"/>
          <w:bCs w:val="0"/>
          <w:sz w:val="22"/>
          <w:szCs w:val="22"/>
          <w:u w:val="none"/>
        </w:rPr>
        <w:t xml:space="preserve">(although such a critical faculty </w:t>
      </w:r>
      <w:r w:rsidRPr="002246F7" w:rsidR="5CE4E5B2">
        <w:rPr>
          <w:b w:val="0"/>
          <w:bCs w:val="0"/>
          <w:sz w:val="22"/>
          <w:szCs w:val="22"/>
          <w:u w:val="none"/>
        </w:rPr>
        <w:t>doesn’t</w:t>
      </w:r>
      <w:r w:rsidRPr="002246F7" w:rsidR="5CE4E5B2">
        <w:rPr>
          <w:b w:val="0"/>
          <w:bCs w:val="0"/>
          <w:sz w:val="22"/>
          <w:szCs w:val="22"/>
          <w:u w:val="none"/>
        </w:rPr>
        <w:t xml:space="preserve"> always make them popular with friends and family who lack this perspective!). </w:t>
      </w:r>
      <w:r w:rsidRPr="002246F7" w:rsidR="5CE4E5B2">
        <w:rPr>
          <w:b w:val="0"/>
          <w:bCs w:val="0"/>
          <w:sz w:val="22"/>
          <w:szCs w:val="22"/>
          <w:u w:val="none"/>
        </w:rPr>
        <w:t xml:space="preserve"> I also enjoy teaching students how to </w:t>
      </w:r>
      <w:r w:rsidRPr="002246F7" w:rsidR="5CE4E5B2">
        <w:rPr>
          <w:b w:val="0"/>
          <w:bCs w:val="0"/>
          <w:sz w:val="22"/>
          <w:szCs w:val="22"/>
        </w:rPr>
        <w:t>do</w:t>
      </w:r>
      <w:r w:rsidRPr="002246F7" w:rsidR="5CE4E5B2">
        <w:rPr>
          <w:b w:val="0"/>
          <w:bCs w:val="0"/>
          <w:sz w:val="22"/>
          <w:szCs w:val="22"/>
          <w:u w:val="none"/>
        </w:rPr>
        <w:t xml:space="preserve"> science through mentoring them on independent studies</w:t>
      </w:r>
      <w:r w:rsidR="095F19F1">
        <w:rPr>
          <w:b w:val="0"/>
          <w:bCs w:val="0"/>
          <w:sz w:val="22"/>
          <w:szCs w:val="22"/>
          <w:u w:val="none"/>
        </w:rPr>
        <w:t>, and through group projects in Research Methods courses</w:t>
      </w:r>
      <w:r w:rsidRPr="002246F7" w:rsidR="5CE4E5B2">
        <w:rPr>
          <w:b w:val="0"/>
          <w:bCs w:val="0"/>
          <w:sz w:val="22"/>
          <w:szCs w:val="22"/>
          <w:u w:val="none"/>
        </w:rPr>
        <w:t>.</w:t>
      </w:r>
    </w:p>
    <w:p xmlns:wp14="http://schemas.microsoft.com/office/word/2010/wordml" w:rsidRPr="002246F7" w:rsidR="00F22E7D" w:rsidP="00F22E7D" w:rsidRDefault="00F22E7D" w14:paraId="0E27B00A" wp14:textId="77777777">
      <w:pPr>
        <w:pStyle w:val="BodyText"/>
        <w:rPr>
          <w:b w:val="0"/>
          <w:sz w:val="22"/>
          <w:szCs w:val="22"/>
          <w:u w:val="none"/>
        </w:rPr>
      </w:pPr>
    </w:p>
    <w:p xmlns:wp14="http://schemas.microsoft.com/office/word/2010/wordml" w:rsidRPr="002246F7" w:rsidR="00F22E7D" w:rsidP="00F22E7D" w:rsidRDefault="00F22E7D" w14:paraId="5B896F9D" wp14:textId="16264EB0">
      <w:pPr>
        <w:pStyle w:val="BodyText"/>
        <w:rPr>
          <w:b w:val="0"/>
          <w:bCs w:val="0"/>
          <w:sz w:val="22"/>
          <w:szCs w:val="22"/>
          <w:u w:val="none"/>
        </w:rPr>
      </w:pPr>
      <w:r w:rsidRPr="002246F7">
        <w:rPr>
          <w:b w:val="0"/>
          <w:sz w:val="22"/>
          <w:szCs w:val="22"/>
          <w:u w:val="none"/>
        </w:rPr>
        <w:tab/>
      </w:r>
      <w:r w:rsidRPr="002246F7" w:rsidR="5CE4E5B2">
        <w:rPr>
          <w:b w:val="0"/>
          <w:bCs w:val="0"/>
          <w:sz w:val="22"/>
          <w:szCs w:val="22"/>
          <w:u w:val="none"/>
        </w:rPr>
        <w:t xml:space="preserve">Yet another goal of mine is to help students </w:t>
      </w:r>
      <w:r w:rsidRPr="4816BF39" w:rsidR="5CE4E5B2">
        <w:rPr>
          <w:b w:val="0"/>
          <w:bCs w:val="0"/>
          <w:i w:val="1"/>
          <w:iCs w:val="1"/>
          <w:sz w:val="22"/>
          <w:szCs w:val="22"/>
          <w:u w:val="none"/>
        </w:rPr>
        <w:t>develop the</w:t>
      </w:r>
      <w:r w:rsidRPr="002246F7" w:rsidR="5CE4E5B2">
        <w:rPr>
          <w:b w:val="0"/>
          <w:bCs w:val="0"/>
          <w:sz w:val="22"/>
          <w:szCs w:val="22"/>
          <w:u w:val="none"/>
        </w:rPr>
        <w:t xml:space="preserve"> </w:t>
      </w:r>
      <w:r w:rsidRPr="4816BF39" w:rsidR="5CE4E5B2">
        <w:rPr>
          <w:b w:val="0"/>
          <w:bCs w:val="0"/>
          <w:i w:val="1"/>
          <w:iCs w:val="1"/>
          <w:sz w:val="22"/>
          <w:szCs w:val="22"/>
          <w:u w:val="none"/>
        </w:rPr>
        <w:t>skills and attitudes to “give back”</w:t>
      </w:r>
      <w:r w:rsidRPr="002246F7" w:rsidR="5CE4E5B2">
        <w:rPr>
          <w:b w:val="0"/>
          <w:bCs w:val="0"/>
          <w:sz w:val="22"/>
          <w:szCs w:val="22"/>
          <w:u w:val="none"/>
        </w:rPr>
        <w:t xml:space="preserve"> </w:t>
      </w:r>
      <w:r w:rsidRPr="4816BF39" w:rsidR="5CE4E5B2">
        <w:rPr>
          <w:b w:val="0"/>
          <w:bCs w:val="0"/>
          <w:i w:val="1"/>
          <w:iCs w:val="1"/>
          <w:sz w:val="22"/>
          <w:szCs w:val="22"/>
          <w:u w:val="none"/>
        </w:rPr>
        <w:t>to society</w:t>
      </w:r>
      <w:r w:rsidRPr="002246F7" w:rsidR="5CE4E5B2">
        <w:rPr>
          <w:b w:val="0"/>
          <w:bCs w:val="0"/>
          <w:sz w:val="22"/>
          <w:szCs w:val="22"/>
          <w:u w:val="none"/>
        </w:rPr>
        <w:t xml:space="preserve">.  </w:t>
      </w:r>
      <w:r w:rsidRPr="002246F7" w:rsidR="5CE4E5B2">
        <w:rPr>
          <w:b w:val="0"/>
          <w:bCs w:val="0"/>
          <w:sz w:val="22"/>
          <w:szCs w:val="22"/>
          <w:u w:val="none"/>
        </w:rPr>
        <w:t xml:space="preserve"> In some courses, such as Counseling and Abnormal Psychology, I help students develop specific clin</w:t>
      </w:r>
      <w:r w:rsidRPr="002246F7" w:rsidR="0A3F38A9">
        <w:rPr>
          <w:b w:val="0"/>
          <w:bCs w:val="0"/>
          <w:sz w:val="22"/>
          <w:szCs w:val="22"/>
          <w:u w:val="none"/>
        </w:rPr>
        <w:t>ical skills that they can use to help</w:t>
      </w:r>
      <w:r w:rsidRPr="002246F7" w:rsidR="5CE4E5B2">
        <w:rPr>
          <w:b w:val="0"/>
          <w:bCs w:val="0"/>
          <w:sz w:val="22"/>
          <w:szCs w:val="22"/>
          <w:u w:val="none"/>
        </w:rPr>
        <w:t xml:space="preserve"> others</w:t>
      </w:r>
      <w:r w:rsidRPr="002246F7" w:rsidR="5CE4E5B2">
        <w:rPr>
          <w:b w:val="0"/>
          <w:bCs w:val="0"/>
          <w:sz w:val="22"/>
          <w:szCs w:val="22"/>
          <w:u w:val="none"/>
        </w:rPr>
        <w:t xml:space="preserve">.  </w:t>
      </w:r>
      <w:r w:rsidRPr="002246F7" w:rsidR="5CE4E5B2">
        <w:rPr>
          <w:b w:val="0"/>
          <w:bCs w:val="0"/>
          <w:sz w:val="22"/>
          <w:szCs w:val="22"/>
          <w:u w:val="none"/>
        </w:rPr>
        <w:t xml:space="preserve">For example, students role-play diagnostic interviews and counseling sessions, both in and out of class, and get feedback on </w:t>
      </w:r>
      <w:r w:rsidRPr="002246F7" w:rsidR="095F19F1">
        <w:rPr>
          <w:b w:val="0"/>
          <w:bCs w:val="0"/>
          <w:sz w:val="22"/>
          <w:szCs w:val="22"/>
          <w:u w:val="none"/>
        </w:rPr>
        <w:t>audio</w:t>
      </w:r>
      <w:r w:rsidR="095F19F1">
        <w:rPr>
          <w:b w:val="0"/>
          <w:bCs w:val="0"/>
          <w:sz w:val="22"/>
          <w:szCs w:val="22"/>
          <w:u w:val="none"/>
        </w:rPr>
        <w:t>-recordings</w:t>
      </w:r>
      <w:r w:rsidRPr="002246F7" w:rsidR="5CE4E5B2">
        <w:rPr>
          <w:b w:val="0"/>
          <w:bCs w:val="0"/>
          <w:sz w:val="22"/>
          <w:szCs w:val="22"/>
          <w:u w:val="none"/>
        </w:rPr>
        <w:t xml:space="preserve"> of those interactions.  </w:t>
      </w:r>
      <w:r w:rsidRPr="002246F7" w:rsidR="5CE4E5B2">
        <w:rPr>
          <w:b w:val="0"/>
          <w:bCs w:val="0"/>
          <w:sz w:val="22"/>
          <w:szCs w:val="22"/>
          <w:u w:val="none"/>
        </w:rPr>
        <w:t xml:space="preserve">Research suggests that paraprofessional helpers (without graduate training) can actually be quite effective, and it is gratifying to know that my teaching may be helping others indirectly by creating more helpers in the world.</w:t>
      </w:r>
      <w:r w:rsidRPr="002246F7" w:rsidR="5CE4E5B2">
        <w:rPr>
          <w:b w:val="0"/>
          <w:bCs w:val="0"/>
          <w:sz w:val="22"/>
          <w:szCs w:val="22"/>
          <w:u w:val="none"/>
        </w:rPr>
        <w:t xml:space="preserve">  These practical experiences also allow students to evaluate more realistically whether a career in the helping </w:t>
      </w:r>
      <w:r w:rsidRPr="002246F7" w:rsidR="5CE4E5B2">
        <w:rPr>
          <w:b w:val="0"/>
          <w:bCs w:val="0"/>
          <w:sz w:val="22"/>
          <w:szCs w:val="22"/>
          <w:u w:val="none"/>
        </w:rPr>
        <w:t xml:space="preserve">professions</w:t>
      </w:r>
      <w:r w:rsidRPr="002246F7" w:rsidR="5CE4E5B2">
        <w:rPr>
          <w:b w:val="0"/>
          <w:bCs w:val="0"/>
          <w:sz w:val="22"/>
          <w:szCs w:val="22"/>
          <w:u w:val="none"/>
        </w:rPr>
        <w:t xml:space="preserve"> is for them</w:t>
      </w:r>
      <w:r w:rsidRPr="002246F7" w:rsidR="5CE4E5B2">
        <w:rPr>
          <w:b w:val="0"/>
          <w:bCs w:val="0"/>
          <w:sz w:val="22"/>
          <w:szCs w:val="22"/>
          <w:u w:val="none"/>
        </w:rPr>
        <w:t xml:space="preserve">.  </w:t>
      </w:r>
    </w:p>
    <w:p xmlns:wp14="http://schemas.microsoft.com/office/word/2010/wordml" w:rsidRPr="002246F7" w:rsidR="00F22E7D" w:rsidP="00F22E7D" w:rsidRDefault="00F22E7D" w14:paraId="60061E4C" wp14:textId="77777777">
      <w:pPr>
        <w:rPr>
          <w:sz w:val="22"/>
          <w:szCs w:val="22"/>
        </w:rPr>
      </w:pPr>
    </w:p>
    <w:p xmlns:wp14="http://schemas.microsoft.com/office/word/2010/wordml" w:rsidRPr="002246F7" w:rsidR="00F22E7D" w:rsidP="4816BF39" w:rsidRDefault="00F22E7D" w14:paraId="447AAFD1" wp14:textId="3469510D">
      <w:pPr>
        <w:ind w:firstLine="720"/>
        <w:rPr>
          <w:sz w:val="22"/>
          <w:szCs w:val="22"/>
        </w:rPr>
      </w:pPr>
      <w:r w:rsidRPr="4816BF39" w:rsidR="5CE4E5B2">
        <w:rPr>
          <w:sz w:val="22"/>
          <w:szCs w:val="22"/>
        </w:rPr>
        <w:t>As a community psychologist, I also hope to encourage students to “give back” in another way: by being active citizens who are empow</w:t>
      </w:r>
      <w:r w:rsidRPr="4816BF39" w:rsidR="6E0A979B">
        <w:rPr>
          <w:sz w:val="22"/>
          <w:szCs w:val="22"/>
        </w:rPr>
        <w:t>ered to make a difference in their</w:t>
      </w:r>
      <w:r w:rsidRPr="4816BF39" w:rsidR="5CE4E5B2">
        <w:rPr>
          <w:sz w:val="22"/>
          <w:szCs w:val="22"/>
        </w:rPr>
        <w:t xml:space="preserve"> world</w:t>
      </w:r>
      <w:r w:rsidRPr="4816BF39" w:rsidR="5CE4E5B2">
        <w:rPr>
          <w:sz w:val="22"/>
          <w:szCs w:val="22"/>
        </w:rPr>
        <w:t>.</w:t>
      </w:r>
      <w:r w:rsidRPr="4816BF39" w:rsidR="5CE4E5B2">
        <w:rPr>
          <w:b w:val="1"/>
          <w:bCs w:val="1"/>
          <w:sz w:val="22"/>
          <w:szCs w:val="22"/>
        </w:rPr>
        <w:t xml:space="preserve">  </w:t>
      </w:r>
      <w:r w:rsidRPr="4816BF39" w:rsidR="5CE4E5B2">
        <w:rPr>
          <w:sz w:val="22"/>
          <w:szCs w:val="22"/>
        </w:rPr>
        <w:t>Empowerment theory suggests that two important components of psychological empowerment are a critical awareness of relevant (psychological and social) issues, and the skills and confidence needed to begin to confront these issues</w:t>
      </w:r>
      <w:r w:rsidRPr="4816BF39" w:rsidR="5CE4E5B2">
        <w:rPr>
          <w:sz w:val="22"/>
          <w:szCs w:val="22"/>
        </w:rPr>
        <w:t xml:space="preserve">.  </w:t>
      </w:r>
      <w:r w:rsidRPr="4816BF39" w:rsidR="5CE4E5B2">
        <w:rPr>
          <w:sz w:val="22"/>
          <w:szCs w:val="22"/>
        </w:rPr>
        <w:t xml:space="preserve">Again, I try to encourage the critical awareness </w:t>
      </w:r>
      <w:r w:rsidRPr="4816BF39" w:rsidR="5CE4E5B2">
        <w:rPr>
          <w:sz w:val="22"/>
          <w:szCs w:val="22"/>
        </w:rPr>
        <w:t>component</w:t>
      </w:r>
      <w:r w:rsidRPr="4816BF39" w:rsidR="5CE4E5B2">
        <w:rPr>
          <w:sz w:val="22"/>
          <w:szCs w:val="22"/>
        </w:rPr>
        <w:t xml:space="preserve"> </w:t>
      </w:r>
      <w:r w:rsidRPr="4816BF39" w:rsidR="4CC33F6C">
        <w:rPr>
          <w:sz w:val="22"/>
          <w:szCs w:val="22"/>
        </w:rPr>
        <w:t xml:space="preserve">of empowerment </w:t>
      </w:r>
      <w:r w:rsidRPr="4816BF39" w:rsidR="5CE4E5B2">
        <w:rPr>
          <w:sz w:val="22"/>
          <w:szCs w:val="22"/>
        </w:rPr>
        <w:t>through classroom discussion, and I also try to teach and model skills for social change.  Although I teach these skills most directly my Community Psychology course, I also try to incorporate them into other classes (e.g., having students in my</w:t>
      </w:r>
      <w:r w:rsidRPr="4816BF39" w:rsidR="7772537E">
        <w:rPr>
          <w:sz w:val="22"/>
          <w:szCs w:val="22"/>
        </w:rPr>
        <w:t xml:space="preserve"> Adolescence course</w:t>
      </w:r>
      <w:r w:rsidRPr="4816BF39" w:rsidR="5CE4E5B2">
        <w:rPr>
          <w:sz w:val="22"/>
          <w:szCs w:val="22"/>
        </w:rPr>
        <w:t xml:space="preserve"> write a research-based policy recommendation to a policymaker), and to model these skills for students</w:t>
      </w:r>
      <w:r w:rsidRPr="4816BF39" w:rsidR="5CE4E5B2">
        <w:rPr>
          <w:sz w:val="22"/>
          <w:szCs w:val="22"/>
        </w:rPr>
        <w:t xml:space="preserve">. </w:t>
      </w:r>
    </w:p>
    <w:p xmlns:wp14="http://schemas.microsoft.com/office/word/2010/wordml" w:rsidRPr="002246F7" w:rsidR="006F0CFE" w:rsidP="006F0CFE" w:rsidRDefault="006F0CFE" w14:paraId="44EAFD9C" wp14:textId="77777777">
      <w:pPr>
        <w:pStyle w:val="BodyText"/>
        <w:rPr>
          <w:b w:val="0"/>
          <w:sz w:val="22"/>
          <w:szCs w:val="22"/>
          <w:u w:val="none"/>
        </w:rPr>
      </w:pPr>
    </w:p>
    <w:p xmlns:wp14="http://schemas.microsoft.com/office/word/2010/wordml" w:rsidRPr="002246F7" w:rsidR="006F0CFE" w:rsidP="006F0CFE" w:rsidRDefault="006F0CFE" w14:paraId="6B765C3A" wp14:textId="49451D77">
      <w:pPr>
        <w:pStyle w:val="BodyText"/>
        <w:rPr>
          <w:b w:val="0"/>
          <w:bCs w:val="0"/>
          <w:sz w:val="22"/>
          <w:szCs w:val="22"/>
          <w:u w:val="none"/>
        </w:rPr>
      </w:pPr>
      <w:r w:rsidRPr="002246F7">
        <w:rPr>
          <w:b w:val="0"/>
          <w:sz w:val="22"/>
          <w:szCs w:val="22"/>
          <w:u w:val="none"/>
        </w:rPr>
        <w:tab/>
      </w:r>
      <w:r w:rsidRPr="002246F7" w:rsidR="4361E184">
        <w:rPr>
          <w:b w:val="0"/>
          <w:bCs w:val="0"/>
          <w:sz w:val="22"/>
          <w:szCs w:val="22"/>
          <w:u w:val="none"/>
        </w:rPr>
        <w:t xml:space="preserve">One of my main goals for students is to help them </w:t>
      </w:r>
      <w:r w:rsidRPr="4816BF39" w:rsidR="4361E184">
        <w:rPr>
          <w:b w:val="0"/>
          <w:bCs w:val="0"/>
          <w:i w:val="1"/>
          <w:iCs w:val="1"/>
          <w:sz w:val="22"/>
          <w:szCs w:val="22"/>
          <w:u w:val="none"/>
        </w:rPr>
        <w:t>become “lifelong learners.”</w:t>
      </w:r>
      <w:r w:rsidRPr="002246F7" w:rsidR="4361E184">
        <w:rPr>
          <w:b w:val="0"/>
          <w:bCs w:val="0"/>
          <w:sz w:val="22"/>
          <w:szCs w:val="22"/>
          <w:u w:val="none"/>
        </w:rPr>
        <w:t xml:space="preserve"> </w:t>
      </w:r>
      <w:r w:rsidRPr="002246F7" w:rsidR="4A30A357">
        <w:rPr>
          <w:b w:val="0"/>
          <w:bCs w:val="0"/>
          <w:sz w:val="22"/>
          <w:szCs w:val="22"/>
          <w:u w:val="none"/>
        </w:rPr>
        <w:t>One</w:t>
      </w:r>
      <w:r w:rsidRPr="002246F7" w:rsidR="4361E184">
        <w:rPr>
          <w:b w:val="0"/>
          <w:bCs w:val="0"/>
          <w:sz w:val="22"/>
          <w:szCs w:val="22"/>
          <w:u w:val="none"/>
        </w:rPr>
        <w:t xml:space="preserve"> potential danger </w:t>
      </w:r>
      <w:r w:rsidRPr="002246F7" w:rsidR="4A30A357">
        <w:rPr>
          <w:b w:val="0"/>
          <w:bCs w:val="0"/>
          <w:sz w:val="22"/>
          <w:szCs w:val="22"/>
          <w:u w:val="none"/>
        </w:rPr>
        <w:t xml:space="preserve">that I see </w:t>
      </w:r>
      <w:r w:rsidRPr="002246F7" w:rsidR="4361E184">
        <w:rPr>
          <w:b w:val="0"/>
          <w:bCs w:val="0"/>
          <w:sz w:val="22"/>
          <w:szCs w:val="22"/>
          <w:u w:val="none"/>
        </w:rPr>
        <w:t xml:space="preserve">in a student-centered </w:t>
      </w:r>
      <w:r w:rsidRPr="002246F7" w:rsidR="0A3F38A9">
        <w:rPr>
          <w:b w:val="0"/>
          <w:bCs w:val="0"/>
          <w:sz w:val="22"/>
          <w:szCs w:val="22"/>
          <w:u w:val="none"/>
        </w:rPr>
        <w:t>college</w:t>
      </w:r>
      <w:r w:rsidRPr="002246F7" w:rsidR="4361E184">
        <w:rPr>
          <w:b w:val="0"/>
          <w:bCs w:val="0"/>
          <w:sz w:val="22"/>
          <w:szCs w:val="22"/>
          <w:u w:val="none"/>
        </w:rPr>
        <w:t xml:space="preserve"> environment </w:t>
      </w:r>
      <w:r w:rsidRPr="002246F7" w:rsidR="4A30A357">
        <w:rPr>
          <w:b w:val="0"/>
          <w:bCs w:val="0"/>
          <w:sz w:val="22"/>
          <w:szCs w:val="22"/>
          <w:u w:val="none"/>
        </w:rPr>
        <w:t xml:space="preserve">is that </w:t>
      </w:r>
      <w:r w:rsidRPr="002246F7" w:rsidR="4361E184">
        <w:rPr>
          <w:b w:val="0"/>
          <w:bCs w:val="0"/>
          <w:sz w:val="22"/>
          <w:szCs w:val="22"/>
          <w:u w:val="none"/>
        </w:rPr>
        <w:t xml:space="preserve">of “giving the students too much.”  This concern has grown over the past several </w:t>
      </w:r>
      <w:r w:rsidRPr="002246F7" w:rsidR="6F14AFEB">
        <w:rPr>
          <w:b w:val="0"/>
          <w:bCs w:val="0"/>
          <w:sz w:val="22"/>
          <w:szCs w:val="22"/>
          <w:u w:val="none"/>
        </w:rPr>
        <w:t xml:space="preserve">years and</w:t>
      </w:r>
      <w:r w:rsidRPr="002246F7" w:rsidR="4361E184">
        <w:rPr>
          <w:b w:val="0"/>
          <w:bCs w:val="0"/>
          <w:sz w:val="22"/>
          <w:szCs w:val="22"/>
          <w:u w:val="none"/>
        </w:rPr>
        <w:t xml:space="preserve"> is becoming more central to my philosophy of teaching.  </w:t>
      </w:r>
      <w:r w:rsidRPr="002246F7" w:rsidR="4361E184">
        <w:rPr>
          <w:b w:val="0"/>
          <w:bCs w:val="0"/>
          <w:sz w:val="22"/>
          <w:szCs w:val="22"/>
          <w:u w:val="none"/>
        </w:rPr>
        <w:t xml:space="preserve">While it is important for teachers to be organized and enthusiastic, if we are going to teach students to be lifelong learners, we must teach them how to learn independently.</w:t>
      </w:r>
      <w:r w:rsidRPr="002246F7" w:rsidR="4361E184">
        <w:rPr>
          <w:b w:val="0"/>
          <w:bCs w:val="0"/>
          <w:sz w:val="22"/>
          <w:szCs w:val="22"/>
          <w:u w:val="none"/>
        </w:rPr>
        <w:t xml:space="preserve">  This is one reason that I </w:t>
      </w:r>
      <w:r w:rsidRPr="002246F7" w:rsidR="4A30A357">
        <w:rPr>
          <w:b w:val="0"/>
          <w:bCs w:val="0"/>
          <w:sz w:val="22"/>
          <w:szCs w:val="22"/>
          <w:u w:val="none"/>
        </w:rPr>
        <w:t xml:space="preserve">usually </w:t>
      </w:r>
      <w:r w:rsidRPr="002246F7" w:rsidR="4361E184">
        <w:rPr>
          <w:b w:val="0"/>
          <w:bCs w:val="0"/>
          <w:sz w:val="22"/>
          <w:szCs w:val="22"/>
          <w:u w:val="none"/>
        </w:rPr>
        <w:t xml:space="preserve">don’t</w:t>
      </w:r>
      <w:r w:rsidRPr="002246F7" w:rsidR="4361E184">
        <w:rPr>
          <w:b w:val="0"/>
          <w:bCs w:val="0"/>
          <w:sz w:val="22"/>
          <w:szCs w:val="22"/>
          <w:u w:val="none"/>
        </w:rPr>
        <w:t xml:space="preserve"> use PowerPoint in class; I believe that </w:t>
      </w:r>
      <w:r w:rsidRPr="002246F7" w:rsidR="769148F3">
        <w:rPr>
          <w:b w:val="0"/>
          <w:bCs w:val="0"/>
          <w:sz w:val="22"/>
          <w:szCs w:val="22"/>
          <w:u w:val="none"/>
        </w:rPr>
        <w:t xml:space="preserve">over-reliance on </w:t>
      </w:r>
      <w:r w:rsidRPr="002246F7" w:rsidR="4361E184">
        <w:rPr>
          <w:b w:val="0"/>
          <w:bCs w:val="0"/>
          <w:sz w:val="22"/>
          <w:szCs w:val="22"/>
          <w:u w:val="none"/>
        </w:rPr>
        <w:t xml:space="preserve">technology </w:t>
      </w:r>
      <w:r w:rsidRPr="002246F7" w:rsidR="6E0A979B">
        <w:rPr>
          <w:b w:val="0"/>
          <w:bCs w:val="0"/>
          <w:sz w:val="22"/>
          <w:szCs w:val="22"/>
          <w:u w:val="none"/>
        </w:rPr>
        <w:t>can</w:t>
      </w:r>
      <w:r w:rsidRPr="002246F7" w:rsidR="05D1CD96">
        <w:rPr>
          <w:b w:val="0"/>
          <w:bCs w:val="0"/>
          <w:sz w:val="22"/>
          <w:szCs w:val="22"/>
          <w:u w:val="none"/>
        </w:rPr>
        <w:t xml:space="preserve"> discourage good </w:t>
      </w:r>
      <w:r w:rsidRPr="002246F7" w:rsidR="05D1CD96">
        <w:rPr>
          <w:b w:val="0"/>
          <w:bCs w:val="0"/>
          <w:sz w:val="22"/>
          <w:szCs w:val="22"/>
          <w:u w:val="none"/>
        </w:rPr>
        <w:t xml:space="preserve">notetaking</w:t>
      </w:r>
      <w:r w:rsidRPr="002246F7" w:rsidR="4361E184">
        <w:rPr>
          <w:b w:val="0"/>
          <w:bCs w:val="0"/>
          <w:sz w:val="22"/>
          <w:szCs w:val="22"/>
          <w:u w:val="none"/>
        </w:rPr>
        <w:t xml:space="preserve"> in students, robbing them of the opportunity to learn how to organize class material independently.  I also use journal articles rather than textbooks whenever possible, as textbooks tend to </w:t>
      </w:r>
      <w:r w:rsidRPr="002246F7" w:rsidR="7148F615">
        <w:rPr>
          <w:b w:val="0"/>
          <w:bCs w:val="0"/>
          <w:sz w:val="22"/>
          <w:szCs w:val="22"/>
          <w:u w:val="none"/>
        </w:rPr>
        <w:t>“</w:t>
      </w:r>
      <w:r w:rsidRPr="002246F7" w:rsidR="4361E184">
        <w:rPr>
          <w:b w:val="0"/>
          <w:bCs w:val="0"/>
          <w:sz w:val="22"/>
          <w:szCs w:val="22"/>
          <w:u w:val="none"/>
        </w:rPr>
        <w:t>pre-digest</w:t>
      </w:r>
      <w:r w:rsidRPr="002246F7" w:rsidR="7148F615">
        <w:rPr>
          <w:b w:val="0"/>
          <w:bCs w:val="0"/>
          <w:sz w:val="22"/>
          <w:szCs w:val="22"/>
          <w:u w:val="none"/>
        </w:rPr>
        <w:t>”</w:t>
      </w:r>
      <w:r w:rsidRPr="002246F7" w:rsidR="4361E184">
        <w:rPr>
          <w:b w:val="0"/>
          <w:bCs w:val="0"/>
          <w:sz w:val="22"/>
          <w:szCs w:val="22"/>
          <w:u w:val="none"/>
        </w:rPr>
        <w:t xml:space="preserve"> material for students, rather than forcing them to engage the material directly.  </w:t>
      </w:r>
      <w:r w:rsidRPr="002246F7" w:rsidR="3B08F7F0">
        <w:rPr>
          <w:b w:val="0"/>
          <w:bCs w:val="0"/>
          <w:sz w:val="22"/>
          <w:szCs w:val="22"/>
          <w:u w:val="none"/>
        </w:rPr>
        <w:t xml:space="preserve">As noted </w:t>
      </w:r>
      <w:r w:rsidRPr="002246F7" w:rsidR="3B08F7F0">
        <w:rPr>
          <w:b w:val="0"/>
          <w:bCs w:val="0"/>
          <w:sz w:val="22"/>
          <w:szCs w:val="22"/>
          <w:u w:val="none"/>
        </w:rPr>
        <w:t xml:space="preserve">above,</w:t>
      </w:r>
      <w:r w:rsidRPr="002246F7" w:rsidR="3B08F7F0">
        <w:rPr>
          <w:b w:val="0"/>
          <w:bCs w:val="0"/>
          <w:sz w:val="22"/>
          <w:szCs w:val="22"/>
          <w:u w:val="none"/>
        </w:rPr>
        <w:t xml:space="preserve"> </w:t>
      </w:r>
      <w:r w:rsidRPr="002246F7" w:rsidR="7D3737AF">
        <w:rPr>
          <w:b w:val="0"/>
          <w:bCs w:val="0"/>
          <w:sz w:val="22"/>
          <w:szCs w:val="22"/>
          <w:u w:val="none"/>
        </w:rPr>
        <w:t xml:space="preserve">to</w:t>
      </w:r>
      <w:r w:rsidRPr="002246F7" w:rsidR="77EA7140">
        <w:rPr>
          <w:b w:val="0"/>
          <w:bCs w:val="0"/>
          <w:sz w:val="22"/>
          <w:szCs w:val="22"/>
          <w:u w:val="none"/>
        </w:rPr>
        <w:t xml:space="preserve"> help students engage with primary sources, I often provide them with </w:t>
      </w:r>
      <w:r w:rsidRPr="002246F7" w:rsidR="6EA6563C">
        <w:rPr>
          <w:b w:val="0"/>
          <w:bCs w:val="0"/>
          <w:sz w:val="22"/>
          <w:szCs w:val="22"/>
          <w:u w:val="none"/>
        </w:rPr>
        <w:t xml:space="preserve">study</w:t>
      </w:r>
      <w:r w:rsidRPr="002246F7" w:rsidR="77EA7140">
        <w:rPr>
          <w:b w:val="0"/>
          <w:bCs w:val="0"/>
          <w:sz w:val="22"/>
          <w:szCs w:val="22"/>
          <w:u w:val="none"/>
        </w:rPr>
        <w:t xml:space="preserve">/discussion questions for articles beforehand.  </w:t>
      </w:r>
      <w:r w:rsidRPr="002246F7" w:rsidR="4361E184">
        <w:rPr>
          <w:b w:val="0"/>
          <w:bCs w:val="0"/>
          <w:sz w:val="22"/>
          <w:szCs w:val="22"/>
          <w:u w:val="none"/>
        </w:rPr>
        <w:t>Over the past few years, I have redesigned several of my courses to rely more heavily on journal article</w:t>
      </w:r>
      <w:r w:rsidRPr="002246F7" w:rsidR="4A30A357">
        <w:rPr>
          <w:b w:val="0"/>
          <w:bCs w:val="0"/>
          <w:sz w:val="22"/>
          <w:szCs w:val="22"/>
          <w:u w:val="none"/>
        </w:rPr>
        <w:t xml:space="preserve">s, </w:t>
      </w:r>
      <w:r w:rsidRPr="002246F7" w:rsidR="4361E184">
        <w:rPr>
          <w:b w:val="0"/>
          <w:bCs w:val="0"/>
          <w:sz w:val="22"/>
          <w:szCs w:val="22"/>
          <w:u w:val="none"/>
        </w:rPr>
        <w:t xml:space="preserve">and in several courses, I </w:t>
      </w:r>
      <w:r w:rsidRPr="002246F7" w:rsidR="4361E184">
        <w:rPr>
          <w:b w:val="0"/>
          <w:bCs w:val="0"/>
          <w:sz w:val="22"/>
          <w:szCs w:val="22"/>
          <w:u w:val="none"/>
        </w:rPr>
        <w:t>don’t</w:t>
      </w:r>
      <w:r w:rsidRPr="002246F7" w:rsidR="4361E184">
        <w:rPr>
          <w:b w:val="0"/>
          <w:bCs w:val="0"/>
          <w:sz w:val="22"/>
          <w:szCs w:val="22"/>
          <w:u w:val="none"/>
        </w:rPr>
        <w:t xml:space="preserve"> use a primary textbook at all.  In sum, students need to learn how to learn independently, and ultimately need to take responsibility for their own education, both during college and beyond.  Of course, many of these learning skills need to be nu</w:t>
      </w:r>
      <w:r w:rsidRPr="002246F7" w:rsidR="23C90931">
        <w:rPr>
          <w:b w:val="0"/>
          <w:bCs w:val="0"/>
          <w:sz w:val="22"/>
          <w:szCs w:val="22"/>
          <w:u w:val="none"/>
        </w:rPr>
        <w:t xml:space="preserve">rtured over time, and I provide extra </w:t>
      </w:r>
      <w:r w:rsidRPr="002246F7" w:rsidR="4361E184">
        <w:rPr>
          <w:b w:val="0"/>
          <w:bCs w:val="0"/>
          <w:sz w:val="22"/>
          <w:szCs w:val="22"/>
          <w:u w:val="none"/>
        </w:rPr>
        <w:t>support for students in lower-leve</w:t>
      </w:r>
      <w:r w:rsidRPr="002246F7" w:rsidR="7148F615">
        <w:rPr>
          <w:b w:val="0"/>
          <w:bCs w:val="0"/>
          <w:sz w:val="22"/>
          <w:szCs w:val="22"/>
          <w:u w:val="none"/>
        </w:rPr>
        <w:t>l courses</w:t>
      </w:r>
      <w:r w:rsidRPr="002246F7" w:rsidR="4361E184">
        <w:rPr>
          <w:b w:val="0"/>
          <w:bCs w:val="0"/>
          <w:sz w:val="22"/>
          <w:szCs w:val="22"/>
          <w:u w:val="none"/>
        </w:rPr>
        <w:t xml:space="preserve">.  Finally, I also try to model lifelong learning for my students.  </w:t>
      </w:r>
      <w:r w:rsidRPr="002246F7" w:rsidR="6CC490C4">
        <w:rPr>
          <w:b w:val="0"/>
          <w:bCs w:val="0"/>
          <w:sz w:val="22"/>
          <w:szCs w:val="22"/>
          <w:u w:val="none"/>
        </w:rPr>
        <w:t xml:space="preserve">For example, </w:t>
      </w:r>
      <w:r w:rsidRPr="002246F7" w:rsidR="4361E184">
        <w:rPr>
          <w:b w:val="0"/>
          <w:bCs w:val="0"/>
          <w:sz w:val="22"/>
          <w:szCs w:val="22"/>
          <w:u w:val="none"/>
        </w:rPr>
        <w:t xml:space="preserve">I am constantly revising my syllabi, not because they are problematic, but because I want to teach and learn about different concepts. </w:t>
      </w:r>
      <w:r w:rsidRPr="002246F7" w:rsidR="4A30A357">
        <w:rPr>
          <w:b w:val="0"/>
          <w:bCs w:val="0"/>
          <w:sz w:val="22"/>
          <w:szCs w:val="22"/>
          <w:u w:val="none"/>
        </w:rPr>
        <w:t xml:space="preserve"> </w:t>
      </w:r>
    </w:p>
    <w:p xmlns:wp14="http://schemas.microsoft.com/office/word/2010/wordml" w:rsidRPr="002246F7" w:rsidR="006F0CFE" w:rsidP="000E279C" w:rsidRDefault="006F0CFE" w14:paraId="4B94D5A5" wp14:textId="77777777">
      <w:pPr>
        <w:rPr>
          <w:sz w:val="22"/>
          <w:szCs w:val="22"/>
        </w:rPr>
      </w:pPr>
    </w:p>
    <w:p xmlns:wp14="http://schemas.microsoft.com/office/word/2010/wordml" w:rsidRPr="002246F7" w:rsidR="006F0CFE" w:rsidP="006F0CFE" w:rsidRDefault="006F0CFE" w14:paraId="3DEEC669" wp14:textId="46B74134">
      <w:pPr>
        <w:rPr>
          <w:sz w:val="22"/>
          <w:szCs w:val="22"/>
        </w:rPr>
      </w:pPr>
      <w:r w:rsidRPr="002246F7">
        <w:rPr>
          <w:bCs/>
          <w:sz w:val="22"/>
          <w:szCs w:val="22"/>
        </w:rPr>
        <w:tab/>
      </w:r>
      <w:r w:rsidRPr="4816BF39" w:rsidR="4361E184">
        <w:rPr>
          <w:sz w:val="22"/>
          <w:szCs w:val="22"/>
        </w:rPr>
        <w:t>In sum, my philosophy of education emphasizes both student responsibility and instructor-provided opportunity</w:t>
      </w:r>
      <w:r w:rsidRPr="4816BF39" w:rsidR="4361E184">
        <w:rPr>
          <w:sz w:val="22"/>
          <w:szCs w:val="22"/>
        </w:rPr>
        <w:t xml:space="preserve">.  </w:t>
      </w:r>
      <w:r w:rsidRPr="4816BF39" w:rsidR="4361E184">
        <w:rPr>
          <w:sz w:val="22"/>
          <w:szCs w:val="22"/>
        </w:rPr>
        <w:t>Students must be held responsible for independent learning in preparation for classes and other applied experiences</w:t>
      </w:r>
      <w:r w:rsidRPr="4816BF39" w:rsidR="4361E184">
        <w:rPr>
          <w:sz w:val="22"/>
          <w:szCs w:val="22"/>
        </w:rPr>
        <w:t xml:space="preserve">.  </w:t>
      </w:r>
      <w:r w:rsidRPr="4816BF39" w:rsidR="4361E184">
        <w:rPr>
          <w:sz w:val="22"/>
          <w:szCs w:val="22"/>
        </w:rPr>
        <w:t>Direct in-class instruction, while often necessary, may not always be the best use of student or teacher time</w:t>
      </w:r>
      <w:r w:rsidRPr="4816BF39" w:rsidR="4361E184">
        <w:rPr>
          <w:sz w:val="22"/>
          <w:szCs w:val="22"/>
        </w:rPr>
        <w:t xml:space="preserve">.  </w:t>
      </w:r>
      <w:r w:rsidRPr="4816BF39" w:rsidR="4361E184">
        <w:rPr>
          <w:sz w:val="22"/>
          <w:szCs w:val="22"/>
        </w:rPr>
        <w:t xml:space="preserve">Rather, students who assume responsibility for learning basic concepts are then better able to take advantage of the </w:t>
      </w:r>
      <w:r w:rsidRPr="4816BF39" w:rsidR="4361E184">
        <w:rPr>
          <w:sz w:val="22"/>
          <w:szCs w:val="22"/>
        </w:rPr>
        <w:t>myria</w:t>
      </w:r>
      <w:r w:rsidRPr="4816BF39" w:rsidR="7148F615">
        <w:rPr>
          <w:sz w:val="22"/>
          <w:szCs w:val="22"/>
        </w:rPr>
        <w:t xml:space="preserve">d</w:t>
      </w:r>
      <w:r w:rsidRPr="4816BF39" w:rsidR="7148F615">
        <w:rPr>
          <w:sz w:val="22"/>
          <w:szCs w:val="22"/>
        </w:rPr>
        <w:t xml:space="preserve"> of opportunities offered by the </w:t>
      </w:r>
      <w:r w:rsidRPr="4816BF39" w:rsidR="4361E184">
        <w:rPr>
          <w:sz w:val="22"/>
          <w:szCs w:val="22"/>
        </w:rPr>
        <w:t>college</w:t>
      </w:r>
      <w:r w:rsidRPr="4816BF39" w:rsidR="7148F615">
        <w:rPr>
          <w:sz w:val="22"/>
          <w:szCs w:val="22"/>
        </w:rPr>
        <w:t xml:space="preserve"> environment</w:t>
      </w:r>
      <w:r w:rsidRPr="4816BF39" w:rsidR="4361E184">
        <w:rPr>
          <w:sz w:val="22"/>
          <w:szCs w:val="22"/>
        </w:rPr>
        <w:t xml:space="preserve">.  </w:t>
      </w:r>
      <w:r w:rsidRPr="4816BF39" w:rsidR="4361E184">
        <w:rPr>
          <w:sz w:val="22"/>
          <w:szCs w:val="22"/>
        </w:rPr>
        <w:t>In particular</w:t>
      </w:r>
      <w:r w:rsidRPr="4816BF39" w:rsidR="095F19F1">
        <w:rPr>
          <w:sz w:val="22"/>
          <w:szCs w:val="22"/>
        </w:rPr>
        <w:t>,</w:t>
      </w:r>
      <w:r w:rsidRPr="4816BF39" w:rsidR="4361E184">
        <w:rPr>
          <w:sz w:val="22"/>
          <w:szCs w:val="22"/>
        </w:rPr>
        <w:t xml:space="preserve"> they</w:t>
      </w:r>
      <w:r w:rsidRPr="4816BF39" w:rsidR="4361E184">
        <w:rPr>
          <w:sz w:val="22"/>
          <w:szCs w:val="22"/>
        </w:rPr>
        <w:t xml:space="preserve"> can learn to evaluate and integrate these concepts through critical discussion in the classroom, and to apply these concepts in a variety of out-of-class experiences</w:t>
      </w:r>
      <w:r w:rsidRPr="4816BF39" w:rsidR="4361E184">
        <w:rPr>
          <w:sz w:val="22"/>
          <w:szCs w:val="22"/>
        </w:rPr>
        <w:t xml:space="preserve">.  </w:t>
      </w:r>
    </w:p>
    <w:p xmlns:wp14="http://schemas.microsoft.com/office/word/2010/wordml" w:rsidRPr="002246F7" w:rsidR="002246F7" w:rsidP="006F0CFE" w:rsidRDefault="002246F7" w14:paraId="3656B9AB" wp14:textId="77777777">
      <w:pPr>
        <w:rPr>
          <w:sz w:val="22"/>
          <w:szCs w:val="22"/>
        </w:rPr>
      </w:pPr>
    </w:p>
    <w:p xmlns:wp14="http://schemas.microsoft.com/office/word/2010/wordml" w:rsidRPr="002246F7" w:rsidR="00B02B63" w:rsidP="00B02B63" w:rsidRDefault="006F0CFE" w14:paraId="5F28E405" wp14:textId="77777777">
      <w:pPr>
        <w:jc w:val="center"/>
        <w:rPr>
          <w:b/>
          <w:sz w:val="22"/>
          <w:szCs w:val="22"/>
        </w:rPr>
      </w:pPr>
      <w:r w:rsidRPr="002246F7">
        <w:rPr>
          <w:b/>
          <w:sz w:val="22"/>
          <w:szCs w:val="22"/>
        </w:rPr>
        <w:t>G</w:t>
      </w:r>
      <w:r w:rsidRPr="002246F7" w:rsidR="00B02B63">
        <w:rPr>
          <w:b/>
          <w:sz w:val="22"/>
          <w:szCs w:val="22"/>
        </w:rPr>
        <w:t>rades and Philosophy of Grading</w:t>
      </w:r>
    </w:p>
    <w:p xmlns:wp14="http://schemas.microsoft.com/office/word/2010/wordml" w:rsidRPr="002246F7" w:rsidR="00B02B63" w:rsidP="00B02B63" w:rsidRDefault="00B02B63" w14:paraId="45FB0818" wp14:textId="77777777">
      <w:pPr>
        <w:jc w:val="center"/>
        <w:rPr>
          <w:sz w:val="22"/>
          <w:szCs w:val="22"/>
        </w:rPr>
      </w:pPr>
    </w:p>
    <w:p xmlns:wp14="http://schemas.microsoft.com/office/word/2010/wordml" w:rsidRPr="002246F7" w:rsidR="006F0CFE" w:rsidP="00B02B63" w:rsidRDefault="006F0CFE" w14:paraId="68F95EAC" wp14:textId="19EE57E1">
      <w:pPr>
        <w:ind w:firstLine="720"/>
        <w:rPr>
          <w:sz w:val="22"/>
          <w:szCs w:val="22"/>
        </w:rPr>
      </w:pPr>
      <w:r w:rsidRPr="4816BF39" w:rsidR="3634B2F8">
        <w:rPr>
          <w:sz w:val="22"/>
          <w:szCs w:val="22"/>
        </w:rPr>
        <w:t xml:space="preserve">In all my courses, final grades are </w:t>
      </w:r>
      <w:r w:rsidRPr="4816BF39" w:rsidR="3634B2F8">
        <w:rPr>
          <w:sz w:val="22"/>
          <w:szCs w:val="22"/>
        </w:rPr>
        <w:t>determined</w:t>
      </w:r>
      <w:r w:rsidRPr="4816BF39" w:rsidR="3634B2F8">
        <w:rPr>
          <w:sz w:val="22"/>
          <w:szCs w:val="22"/>
        </w:rPr>
        <w:t xml:space="preserve"> by multiple means of assessment, including exams, writing assignments, experiential activities, class presentations, and class participation.</w:t>
      </w:r>
      <w:r w:rsidRPr="4816BF39" w:rsidR="4361E184">
        <w:rPr>
          <w:sz w:val="22"/>
          <w:szCs w:val="22"/>
        </w:rPr>
        <w:t xml:space="preserve">  While the exact requirements differ from course to course, </w:t>
      </w:r>
      <w:r w:rsidRPr="4816BF39" w:rsidR="05FF1F7A">
        <w:rPr>
          <w:sz w:val="22"/>
          <w:szCs w:val="22"/>
        </w:rPr>
        <w:t>all</w:t>
      </w:r>
      <w:r w:rsidRPr="4816BF39" w:rsidR="4361E184">
        <w:rPr>
          <w:sz w:val="22"/>
          <w:szCs w:val="22"/>
        </w:rPr>
        <w:t xml:space="preserve"> my courses include at least three components: exams, written assignments, and class participation. </w:t>
      </w:r>
    </w:p>
    <w:p xmlns:wp14="http://schemas.microsoft.com/office/word/2010/wordml" w:rsidRPr="002246F7" w:rsidR="006F0CFE" w:rsidP="006F0CFE" w:rsidRDefault="006F0CFE" w14:paraId="049F31CB" wp14:textId="77777777">
      <w:pPr>
        <w:rPr>
          <w:sz w:val="22"/>
          <w:szCs w:val="22"/>
        </w:rPr>
      </w:pPr>
    </w:p>
    <w:p xmlns:wp14="http://schemas.microsoft.com/office/word/2010/wordml" w:rsidRPr="002246F7" w:rsidR="006F0CFE" w:rsidP="006F0CFE" w:rsidRDefault="006F0CFE" w14:paraId="3392395D" wp14:textId="3175E803">
      <w:pPr>
        <w:rPr>
          <w:sz w:val="22"/>
          <w:szCs w:val="22"/>
        </w:rPr>
      </w:pPr>
      <w:r w:rsidRPr="002246F7">
        <w:rPr>
          <w:sz w:val="22"/>
          <w:szCs w:val="22"/>
        </w:rPr>
        <w:tab/>
      </w:r>
      <w:r w:rsidRPr="002246F7" w:rsidR="4361E184">
        <w:rPr>
          <w:sz w:val="22"/>
          <w:szCs w:val="22"/>
        </w:rPr>
        <w:t xml:space="preserve"> Exams in my courses all include several </w:t>
      </w:r>
      <w:r w:rsidRPr="002246F7" w:rsidR="4361E184">
        <w:rPr>
          <w:sz w:val="22"/>
          <w:szCs w:val="22"/>
        </w:rPr>
        <w:t xml:space="preserve">different types</w:t>
      </w:r>
      <w:r w:rsidRPr="002246F7" w:rsidR="4361E184">
        <w:rPr>
          <w:sz w:val="22"/>
          <w:szCs w:val="22"/>
        </w:rPr>
        <w:t xml:space="preserve"> of questions, </w:t>
      </w:r>
      <w:r w:rsidRPr="002246F7" w:rsidR="65ABED20">
        <w:rPr>
          <w:sz w:val="22"/>
          <w:szCs w:val="22"/>
        </w:rPr>
        <w:t xml:space="preserve">to</w:t>
      </w:r>
      <w:r w:rsidRPr="002246F7" w:rsidR="4361E184">
        <w:rPr>
          <w:sz w:val="22"/>
          <w:szCs w:val="22"/>
        </w:rPr>
        <w:t xml:space="preserve"> try to address the unique response styles of different students</w:t>
      </w:r>
      <w:r w:rsidRPr="002246F7" w:rsidR="4361E184">
        <w:rPr>
          <w:sz w:val="22"/>
          <w:szCs w:val="22"/>
        </w:rPr>
        <w:t xml:space="preserve">.  </w:t>
      </w:r>
      <w:r w:rsidRPr="002246F7" w:rsidR="4361E184">
        <w:rPr>
          <w:sz w:val="22"/>
          <w:szCs w:val="22"/>
        </w:rPr>
        <w:t xml:space="preserve">Exams </w:t>
      </w:r>
      <w:r w:rsidRPr="002246F7" w:rsidR="4361E184">
        <w:rPr>
          <w:sz w:val="22"/>
          <w:szCs w:val="22"/>
        </w:rPr>
        <w:t xml:space="preserve">generally consist</w:t>
      </w:r>
      <w:r w:rsidRPr="002246F7" w:rsidR="4361E184">
        <w:rPr>
          <w:sz w:val="22"/>
          <w:szCs w:val="22"/>
        </w:rPr>
        <w:t xml:space="preserve"> of some combination of multiple choice, short answer, and essay questions</w:t>
      </w:r>
      <w:r w:rsidRPr="002246F7" w:rsidR="4361E184">
        <w:rPr>
          <w:sz w:val="22"/>
          <w:szCs w:val="22"/>
        </w:rPr>
        <w:t xml:space="preserve">.  </w:t>
      </w:r>
      <w:r w:rsidRPr="002246F7" w:rsidR="4361E184">
        <w:rPr>
          <w:sz w:val="22"/>
          <w:szCs w:val="22"/>
        </w:rPr>
        <w:t xml:space="preserve">I further believe that an exam score should estimate a student’s overall grasp of assigned course material; therefore, to me, a good ex</w:t>
      </w:r>
      <w:r w:rsidRPr="002246F7" w:rsidR="23C90931">
        <w:rPr>
          <w:sz w:val="22"/>
          <w:szCs w:val="22"/>
        </w:rPr>
        <w:t xml:space="preserve">am is one that samples from a more </w:t>
      </w:r>
      <w:r w:rsidRPr="002246F7" w:rsidR="4361E184">
        <w:rPr>
          <w:sz w:val="22"/>
          <w:szCs w:val="22"/>
        </w:rPr>
        <w:t xml:space="preserve">extensive </w:t>
      </w:r>
      <w:r w:rsidRPr="002246F7" w:rsidR="4A30A357">
        <w:rPr>
          <w:sz w:val="22"/>
          <w:szCs w:val="22"/>
        </w:rPr>
        <w:t>body of information, rather than</w:t>
      </w:r>
      <w:r w:rsidRPr="002246F7" w:rsidR="4361E184">
        <w:rPr>
          <w:sz w:val="22"/>
          <w:szCs w:val="22"/>
        </w:rPr>
        <w:t xml:space="preserve"> one that comprehensively covers a limited body of</w:t>
      </w:r>
      <w:r w:rsidRPr="002246F7" w:rsidR="23C90931">
        <w:rPr>
          <w:sz w:val="22"/>
          <w:szCs w:val="22"/>
        </w:rPr>
        <w:t xml:space="preserve"> information</w:t>
      </w:r>
      <w:r w:rsidRPr="002246F7" w:rsidR="23C90931">
        <w:rPr>
          <w:sz w:val="22"/>
          <w:szCs w:val="22"/>
        </w:rPr>
        <w:t xml:space="preserve">.  </w:t>
      </w:r>
      <w:r w:rsidRPr="002246F7" w:rsidR="23C90931">
        <w:rPr>
          <w:sz w:val="22"/>
          <w:szCs w:val="22"/>
        </w:rPr>
        <w:t xml:space="preserve">For this reason, among others, I usually </w:t>
      </w:r>
      <w:r w:rsidRPr="002246F7" w:rsidR="4361E184">
        <w:rPr>
          <w:sz w:val="22"/>
          <w:szCs w:val="22"/>
        </w:rPr>
        <w:t>do not pro</w:t>
      </w:r>
      <w:r w:rsidRPr="002246F7" w:rsidR="23C90931">
        <w:rPr>
          <w:sz w:val="22"/>
          <w:szCs w:val="22"/>
        </w:rPr>
        <w:t>vide study guides to my students before exam</w:t>
      </w:r>
      <w:r w:rsidRPr="002246F7" w:rsidR="23C90931">
        <w:rPr>
          <w:sz w:val="22"/>
          <w:szCs w:val="22"/>
        </w:rPr>
        <w:t>s</w:t>
      </w:r>
      <w:r w:rsidRPr="002246F7" w:rsidR="37369BB4">
        <w:rPr>
          <w:sz w:val="22"/>
          <w:szCs w:val="22"/>
        </w:rPr>
        <w:t xml:space="preserve"> (other than making class outlines and study/discussion questions available)</w:t>
      </w:r>
      <w:r w:rsidRPr="002246F7" w:rsidR="4A30A357">
        <w:rPr>
          <w:sz w:val="22"/>
          <w:szCs w:val="22"/>
        </w:rPr>
        <w:t xml:space="preserve">. </w:t>
      </w:r>
    </w:p>
    <w:p xmlns:wp14="http://schemas.microsoft.com/office/word/2010/wordml" w:rsidRPr="002246F7" w:rsidR="006F0CFE" w:rsidP="006F0CFE" w:rsidRDefault="006F0CFE" w14:paraId="53128261" wp14:textId="77777777">
      <w:pPr>
        <w:rPr>
          <w:sz w:val="22"/>
          <w:szCs w:val="22"/>
        </w:rPr>
      </w:pPr>
    </w:p>
    <w:p xmlns:wp14="http://schemas.microsoft.com/office/word/2010/wordml" w:rsidRPr="002246F7" w:rsidR="006F0CFE" w:rsidP="006F0CFE" w:rsidRDefault="006F0CFE" w14:paraId="513D079D" wp14:textId="296DB7B3">
      <w:pPr>
        <w:rPr>
          <w:sz w:val="22"/>
          <w:szCs w:val="22"/>
        </w:rPr>
      </w:pPr>
      <w:r w:rsidRPr="002246F7">
        <w:rPr>
          <w:sz w:val="22"/>
          <w:szCs w:val="22"/>
        </w:rPr>
        <w:tab/>
      </w:r>
      <w:r w:rsidRPr="002246F7" w:rsidR="4361E184">
        <w:rPr>
          <w:sz w:val="22"/>
          <w:szCs w:val="22"/>
        </w:rPr>
        <w:t xml:space="preserve">Because </w:t>
      </w:r>
      <w:r w:rsidRPr="002246F7" w:rsidR="4361E184">
        <w:rPr>
          <w:sz w:val="22"/>
          <w:szCs w:val="22"/>
        </w:rPr>
        <w:t xml:space="preserve">I believe that it</w:t>
      </w:r>
      <w:r w:rsidRPr="002246F7" w:rsidR="4361E184">
        <w:rPr>
          <w:sz w:val="22"/>
          <w:szCs w:val="22"/>
        </w:rPr>
        <w:t xml:space="preserve"> is essential that students learn effective written communication skills, </w:t>
      </w:r>
      <w:r w:rsidRPr="002246F7" w:rsidR="4361E184">
        <w:rPr>
          <w:sz w:val="22"/>
          <w:szCs w:val="22"/>
        </w:rPr>
        <w:t xml:space="preserve">all of</w:t>
      </w:r>
      <w:r w:rsidRPr="002246F7" w:rsidR="4361E184">
        <w:rPr>
          <w:sz w:val="22"/>
          <w:szCs w:val="22"/>
        </w:rPr>
        <w:t xml:space="preserve"> my courses also include written assignments.  These assignments vary in order to fit with course goals, and range </w:t>
      </w:r>
      <w:r w:rsidRPr="002246F7" w:rsidR="4361E184">
        <w:rPr>
          <w:sz w:val="22"/>
          <w:szCs w:val="22"/>
        </w:rPr>
        <w:t xml:space="preserve">from formal research papers,</w:t>
      </w:r>
      <w:r w:rsidRPr="002246F7" w:rsidR="4361E184">
        <w:rPr>
          <w:sz w:val="22"/>
          <w:szCs w:val="22"/>
        </w:rPr>
        <w:t xml:space="preserve"> to observational reports, to an analysis of a fictional adolescent character, to self-evaluations, to book critiques, to a </w:t>
      </w:r>
      <w:r w:rsidRPr="002246F7" w:rsidR="7DAFA834">
        <w:rPr>
          <w:sz w:val="22"/>
          <w:szCs w:val="22"/>
        </w:rPr>
        <w:t xml:space="preserve">recommendation </w:t>
      </w:r>
      <w:r w:rsidRPr="002246F7" w:rsidR="4361E184">
        <w:rPr>
          <w:sz w:val="22"/>
          <w:szCs w:val="22"/>
        </w:rPr>
        <w:t xml:space="preserve">to a policymaker.  </w:t>
      </w:r>
    </w:p>
    <w:p xmlns:wp14="http://schemas.microsoft.com/office/word/2010/wordml" w:rsidRPr="002246F7" w:rsidR="006F0CFE" w:rsidP="006F0CFE" w:rsidRDefault="006F0CFE" w14:paraId="62486C05" wp14:textId="77777777">
      <w:pPr>
        <w:rPr>
          <w:sz w:val="22"/>
          <w:szCs w:val="22"/>
        </w:rPr>
      </w:pPr>
    </w:p>
    <w:p xmlns:wp14="http://schemas.microsoft.com/office/word/2010/wordml" w:rsidRPr="002246F7" w:rsidR="006F0CFE" w:rsidP="006F0CFE" w:rsidRDefault="006F0CFE" w14:paraId="123B7CC4" wp14:textId="16F8169B">
      <w:pPr>
        <w:rPr>
          <w:sz w:val="22"/>
          <w:szCs w:val="22"/>
        </w:rPr>
      </w:pPr>
      <w:r w:rsidRPr="002246F7">
        <w:rPr>
          <w:sz w:val="22"/>
          <w:szCs w:val="22"/>
        </w:rPr>
        <w:tab/>
      </w:r>
      <w:r w:rsidRPr="002246F7" w:rsidR="4361E184">
        <w:rPr>
          <w:sz w:val="22"/>
          <w:szCs w:val="22"/>
        </w:rPr>
        <w:t>Finally, in keeping with the strong value I place on class participation, I explicitly include t</w:t>
      </w:r>
      <w:r w:rsidRPr="002246F7" w:rsidR="23C90931">
        <w:rPr>
          <w:sz w:val="22"/>
          <w:szCs w:val="22"/>
        </w:rPr>
        <w:t xml:space="preserve">his criterion in final grades</w:t>
      </w:r>
      <w:r w:rsidRPr="002246F7" w:rsidR="23C90931">
        <w:rPr>
          <w:sz w:val="22"/>
          <w:szCs w:val="22"/>
        </w:rPr>
        <w:t xml:space="preserve">.  </w:t>
      </w:r>
      <w:r w:rsidRPr="002246F7" w:rsidR="6A5EC39C">
        <w:rPr>
          <w:sz w:val="22"/>
          <w:szCs w:val="22"/>
        </w:rPr>
        <w:t xml:space="preserve">To</w:t>
      </w:r>
      <w:r w:rsidRPr="002246F7" w:rsidR="23C90931">
        <w:rPr>
          <w:sz w:val="22"/>
          <w:szCs w:val="22"/>
        </w:rPr>
        <w:t xml:space="preserve"> encourage students to</w:t>
      </w:r>
      <w:r w:rsidRPr="002246F7" w:rsidR="50333351">
        <w:rPr>
          <w:sz w:val="22"/>
          <w:szCs w:val="22"/>
        </w:rPr>
        <w:t xml:space="preserve"> risk speaking</w:t>
      </w:r>
      <w:r w:rsidRPr="002246F7" w:rsidR="23C90931">
        <w:rPr>
          <w:sz w:val="22"/>
          <w:szCs w:val="22"/>
        </w:rPr>
        <w:t xml:space="preserve"> in class, these grades are based primarily </w:t>
      </w:r>
      <w:r w:rsidRPr="002246F7" w:rsidR="23C90931">
        <w:rPr>
          <w:sz w:val="22"/>
          <w:szCs w:val="22"/>
        </w:rPr>
        <w:t xml:space="preserve">on </w:t>
      </w:r>
      <w:r w:rsidRPr="4816BF39" w:rsidR="23C90931">
        <w:rPr>
          <w:b w:val="1"/>
          <w:bCs w:val="1"/>
          <w:sz w:val="22"/>
          <w:szCs w:val="22"/>
        </w:rPr>
        <w:t>the amount</w:t>
      </w:r>
      <w:r w:rsidRPr="002246F7" w:rsidR="23C90931">
        <w:rPr>
          <w:sz w:val="22"/>
          <w:szCs w:val="22"/>
        </w:rPr>
        <w:t xml:space="preserve"> of contribution to class discussions, rather than the “quality” of contributions.  </w:t>
      </w:r>
      <w:r w:rsidRPr="002246F7" w:rsidR="4361E184">
        <w:rPr>
          <w:sz w:val="22"/>
          <w:szCs w:val="22"/>
        </w:rPr>
        <w:t xml:space="preserve">While</w:t>
      </w:r>
      <w:r w:rsidRPr="002246F7" w:rsidR="4361E184">
        <w:rPr>
          <w:sz w:val="22"/>
          <w:szCs w:val="22"/>
        </w:rPr>
        <w:t xml:space="preserve"> class participation grades </w:t>
      </w:r>
      <w:r w:rsidRPr="002246F7" w:rsidR="4361E184">
        <w:rPr>
          <w:sz w:val="22"/>
          <w:szCs w:val="22"/>
        </w:rPr>
        <w:t xml:space="preserve">represent</w:t>
      </w:r>
      <w:r w:rsidRPr="002246F7" w:rsidR="4361E184">
        <w:rPr>
          <w:sz w:val="22"/>
          <w:szCs w:val="22"/>
        </w:rPr>
        <w:t xml:space="preserve"> only a small percentage of student final grades</w:t>
      </w:r>
      <w:r w:rsidRPr="002246F7" w:rsidR="4FF49E56">
        <w:rPr>
          <w:sz w:val="22"/>
          <w:szCs w:val="22"/>
        </w:rPr>
        <w:t xml:space="preserve"> (and I grade participation generously)</w:t>
      </w:r>
      <w:r w:rsidRPr="002246F7" w:rsidR="4361E184">
        <w:rPr>
          <w:sz w:val="22"/>
          <w:szCs w:val="22"/>
        </w:rPr>
        <w:t xml:space="preserve">, </w:t>
      </w:r>
      <w:r w:rsidRPr="002246F7" w:rsidR="3F7E20A9">
        <w:rPr>
          <w:sz w:val="22"/>
          <w:szCs w:val="22"/>
        </w:rPr>
        <w:t xml:space="preserve">this</w:t>
      </w:r>
      <w:r w:rsidRPr="002246F7" w:rsidR="4361E184">
        <w:rPr>
          <w:sz w:val="22"/>
          <w:szCs w:val="22"/>
        </w:rPr>
        <w:t xml:space="preserve"> reward</w:t>
      </w:r>
      <w:r w:rsidRPr="002246F7" w:rsidR="4A3EB0C8">
        <w:rPr>
          <w:sz w:val="22"/>
          <w:szCs w:val="22"/>
        </w:rPr>
        <w:t xml:space="preserve">s</w:t>
      </w:r>
      <w:r w:rsidRPr="002246F7" w:rsidR="4361E184">
        <w:rPr>
          <w:sz w:val="22"/>
          <w:szCs w:val="22"/>
        </w:rPr>
        <w:t xml:space="preserve"> students who consistently come to class prepared to contribute.    </w:t>
      </w:r>
    </w:p>
    <w:p xmlns:wp14="http://schemas.microsoft.com/office/word/2010/wordml" w:rsidRPr="002246F7" w:rsidR="000E279C" w:rsidP="006F0CFE" w:rsidRDefault="000E279C" w14:paraId="4101652C" wp14:textId="77777777">
      <w:pPr>
        <w:rPr>
          <w:sz w:val="22"/>
          <w:szCs w:val="22"/>
        </w:rPr>
      </w:pPr>
    </w:p>
    <w:p xmlns:wp14="http://schemas.microsoft.com/office/word/2010/wordml" w:rsidR="00D21640" w:rsidP="000E279C" w:rsidRDefault="000E279C" w14:paraId="4B99056E" wp14:textId="4FD6D8EB">
      <w:pPr>
        <w:rPr>
          <w:sz w:val="22"/>
          <w:szCs w:val="22"/>
        </w:rPr>
      </w:pPr>
      <w:r w:rsidRPr="002246F7">
        <w:rPr>
          <w:sz w:val="22"/>
          <w:szCs w:val="22"/>
        </w:rPr>
        <w:tab/>
      </w:r>
      <w:r w:rsidRPr="002246F7" w:rsidR="4A30A357">
        <w:rPr>
          <w:sz w:val="22"/>
          <w:szCs w:val="22"/>
        </w:rPr>
        <w:t xml:space="preserve">My courses have a reputation for being challenging, and I hold students to </w:t>
      </w:r>
      <w:r w:rsidRPr="002246F7" w:rsidR="4A30A357">
        <w:rPr>
          <w:sz w:val="22"/>
          <w:szCs w:val="22"/>
        </w:rPr>
        <w:t xml:space="preserve">high standards</w:t>
      </w:r>
      <w:r w:rsidRPr="002246F7" w:rsidR="4A30A357">
        <w:rPr>
          <w:sz w:val="22"/>
          <w:szCs w:val="22"/>
        </w:rPr>
        <w:t xml:space="preserve"> of </w:t>
      </w:r>
      <w:r w:rsidRPr="002246F7" w:rsidR="5C292531">
        <w:rPr>
          <w:sz w:val="22"/>
          <w:szCs w:val="22"/>
        </w:rPr>
        <w:t>learning</w:t>
      </w:r>
      <w:r w:rsidRPr="002246F7" w:rsidR="4A30A357">
        <w:rPr>
          <w:sz w:val="22"/>
          <w:szCs w:val="22"/>
        </w:rPr>
        <w:t xml:space="preserve">.  </w:t>
      </w:r>
      <w:r w:rsidRPr="002246F7" w:rsidR="4A30A357">
        <w:rPr>
          <w:sz w:val="22"/>
          <w:szCs w:val="22"/>
        </w:rPr>
        <w:t xml:space="preserve"> </w:t>
      </w:r>
      <w:r w:rsidRPr="002246F7" w:rsidR="5C292531">
        <w:rPr>
          <w:sz w:val="22"/>
          <w:szCs w:val="22"/>
        </w:rPr>
        <w:t xml:space="preserve">I believe in the Carnegie criteria, that students should be preparing for two hours outside of class for every hour in class</w:t>
      </w:r>
      <w:r w:rsidRPr="002246F7" w:rsidR="5C292531">
        <w:rPr>
          <w:sz w:val="22"/>
          <w:szCs w:val="22"/>
        </w:rPr>
        <w:t xml:space="preserve">.  </w:t>
      </w:r>
      <w:r w:rsidRPr="002246F7" w:rsidR="5C292531">
        <w:rPr>
          <w:sz w:val="22"/>
          <w:szCs w:val="22"/>
        </w:rPr>
        <w:t xml:space="preserve">While I certainly </w:t>
      </w:r>
      <w:r w:rsidRPr="002246F7" w:rsidR="5C292531">
        <w:rPr>
          <w:sz w:val="22"/>
          <w:szCs w:val="22"/>
        </w:rPr>
        <w:t xml:space="preserve">don’t</w:t>
      </w:r>
      <w:r w:rsidRPr="002246F7" w:rsidR="5C292531">
        <w:rPr>
          <w:sz w:val="22"/>
          <w:szCs w:val="22"/>
        </w:rPr>
        <w:t xml:space="preserve"> have “quotas” for different grades, </w:t>
      </w:r>
      <w:r w:rsidRPr="002246F7" w:rsidR="4A30A357">
        <w:rPr>
          <w:sz w:val="22"/>
          <w:szCs w:val="22"/>
        </w:rPr>
        <w:t xml:space="preserve">I </w:t>
      </w:r>
      <w:r w:rsidRPr="002246F7" w:rsidR="5C292531">
        <w:rPr>
          <w:sz w:val="22"/>
          <w:szCs w:val="22"/>
        </w:rPr>
        <w:t>also</w:t>
      </w:r>
      <w:r w:rsidRPr="002246F7" w:rsidR="4A30A357">
        <w:rPr>
          <w:sz w:val="22"/>
          <w:szCs w:val="22"/>
        </w:rPr>
        <w:t xml:space="preserve"> hold a stron</w:t>
      </w:r>
      <w:r w:rsidR="660E6986">
        <w:rPr>
          <w:sz w:val="22"/>
          <w:szCs w:val="22"/>
        </w:rPr>
        <w:t>g line against grade inflation.</w:t>
      </w:r>
      <w:r w:rsidR="32654000">
        <w:rPr>
          <w:sz w:val="22"/>
          <w:szCs w:val="22"/>
        </w:rPr>
        <w:t xml:space="preserve">  </w:t>
      </w:r>
      <w:r w:rsidR="3D94EC61">
        <w:rPr>
          <w:sz w:val="22"/>
          <w:szCs w:val="22"/>
        </w:rPr>
        <w:t xml:space="preserve">If </w:t>
      </w:r>
      <w:r w:rsidR="32654000">
        <w:rPr>
          <w:sz w:val="22"/>
          <w:szCs w:val="22"/>
        </w:rPr>
        <w:t xml:space="preserve">grades </w:t>
      </w:r>
      <w:r w:rsidR="230EEB1F">
        <w:rPr>
          <w:sz w:val="22"/>
          <w:szCs w:val="22"/>
        </w:rPr>
        <w:t>don’t</w:t>
      </w:r>
      <w:r w:rsidR="230EEB1F">
        <w:rPr>
          <w:sz w:val="22"/>
          <w:szCs w:val="22"/>
        </w:rPr>
        <w:t xml:space="preserve"> </w:t>
      </w:r>
      <w:r w:rsidR="32654000">
        <w:rPr>
          <w:sz w:val="22"/>
          <w:szCs w:val="22"/>
        </w:rPr>
        <w:t>distinguish among students who have achiev</w:t>
      </w:r>
      <w:r w:rsidR="32654000">
        <w:rPr>
          <w:sz w:val="22"/>
          <w:szCs w:val="22"/>
        </w:rPr>
        <w:t xml:space="preserve">ed </w:t>
      </w:r>
      <w:r w:rsidR="32654000">
        <w:rPr>
          <w:sz w:val="22"/>
          <w:szCs w:val="22"/>
        </w:rPr>
        <w:t>different levels</w:t>
      </w:r>
      <w:r w:rsidR="32654000">
        <w:rPr>
          <w:sz w:val="22"/>
          <w:szCs w:val="22"/>
        </w:rPr>
        <w:t xml:space="preserve"> of mastery of course material</w:t>
      </w:r>
      <w:r w:rsidR="31B37129">
        <w:rPr>
          <w:sz w:val="22"/>
          <w:szCs w:val="22"/>
        </w:rPr>
        <w:t xml:space="preserve">, they become meaningless.  </w:t>
      </w:r>
      <w:r w:rsidR="3B0EA3D0">
        <w:rPr>
          <w:sz w:val="22"/>
          <w:szCs w:val="22"/>
        </w:rPr>
        <w:t>However, I do curve exam scores (adding points to everyone’s score if even the top scores in the class fall below a pre-determined level) to ensure that exams are reasonable.</w:t>
      </w:r>
    </w:p>
    <w:p xmlns:wp14="http://schemas.microsoft.com/office/word/2010/wordml" w:rsidRPr="002246F7" w:rsidR="006F0CFE" w:rsidP="006F0CFE" w:rsidRDefault="006F0CFE" w14:paraId="1299C43A" wp14:textId="77777777">
      <w:pPr>
        <w:rPr>
          <w:b/>
          <w:sz w:val="22"/>
          <w:szCs w:val="22"/>
        </w:rPr>
      </w:pPr>
    </w:p>
    <w:sectPr w:rsidRPr="00D21640" w:rsidR="00BE0D15" w:rsidSect="00C3320C">
      <w:pgSz w:w="12240" w:h="15840" w:orient="portrait"/>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FE"/>
    <w:rsid w:val="000A119B"/>
    <w:rsid w:val="000E279C"/>
    <w:rsid w:val="002246F7"/>
    <w:rsid w:val="002D30A0"/>
    <w:rsid w:val="00364964"/>
    <w:rsid w:val="004D2B66"/>
    <w:rsid w:val="004F7C6D"/>
    <w:rsid w:val="00527A9D"/>
    <w:rsid w:val="006F0CFE"/>
    <w:rsid w:val="00A86BC5"/>
    <w:rsid w:val="00B016E0"/>
    <w:rsid w:val="00B02B63"/>
    <w:rsid w:val="00BD341F"/>
    <w:rsid w:val="00BE0D15"/>
    <w:rsid w:val="00C14A7D"/>
    <w:rsid w:val="00C25B95"/>
    <w:rsid w:val="00C3320C"/>
    <w:rsid w:val="00CA7AD2"/>
    <w:rsid w:val="00CC4065"/>
    <w:rsid w:val="00D21640"/>
    <w:rsid w:val="00D92321"/>
    <w:rsid w:val="00D92F7D"/>
    <w:rsid w:val="00F22E7D"/>
    <w:rsid w:val="00F5301E"/>
    <w:rsid w:val="046A79D6"/>
    <w:rsid w:val="048C4F44"/>
    <w:rsid w:val="05D1CD96"/>
    <w:rsid w:val="05FF1F7A"/>
    <w:rsid w:val="060C892C"/>
    <w:rsid w:val="095F19F1"/>
    <w:rsid w:val="0A3F38A9"/>
    <w:rsid w:val="0AD2A903"/>
    <w:rsid w:val="0BE91D18"/>
    <w:rsid w:val="0F3E43E9"/>
    <w:rsid w:val="11634B08"/>
    <w:rsid w:val="127C2FE1"/>
    <w:rsid w:val="148DFEF7"/>
    <w:rsid w:val="14D63C22"/>
    <w:rsid w:val="1740A2E0"/>
    <w:rsid w:val="1812F78F"/>
    <w:rsid w:val="186C95E6"/>
    <w:rsid w:val="1B8979F9"/>
    <w:rsid w:val="21CCEC4B"/>
    <w:rsid w:val="230EEB1F"/>
    <w:rsid w:val="23C90931"/>
    <w:rsid w:val="24CB3B42"/>
    <w:rsid w:val="252B6036"/>
    <w:rsid w:val="279DA3DB"/>
    <w:rsid w:val="28F99D62"/>
    <w:rsid w:val="2C0724AC"/>
    <w:rsid w:val="2E1482F3"/>
    <w:rsid w:val="2FCA1B46"/>
    <w:rsid w:val="2FE672EB"/>
    <w:rsid w:val="31B37129"/>
    <w:rsid w:val="31D73D4D"/>
    <w:rsid w:val="32654000"/>
    <w:rsid w:val="35FED641"/>
    <w:rsid w:val="3634B2F8"/>
    <w:rsid w:val="36B224C9"/>
    <w:rsid w:val="37369BB4"/>
    <w:rsid w:val="39724837"/>
    <w:rsid w:val="3B08F7F0"/>
    <w:rsid w:val="3B0EA3D0"/>
    <w:rsid w:val="3D94EC61"/>
    <w:rsid w:val="3DED96E4"/>
    <w:rsid w:val="3F7E20A9"/>
    <w:rsid w:val="402A7E09"/>
    <w:rsid w:val="407256C9"/>
    <w:rsid w:val="41CB222A"/>
    <w:rsid w:val="4262F4CC"/>
    <w:rsid w:val="4361E184"/>
    <w:rsid w:val="4816BF39"/>
    <w:rsid w:val="4A001694"/>
    <w:rsid w:val="4A30A357"/>
    <w:rsid w:val="4A3EB0C8"/>
    <w:rsid w:val="4CC33F6C"/>
    <w:rsid w:val="4D203466"/>
    <w:rsid w:val="4D220768"/>
    <w:rsid w:val="4DAF6E29"/>
    <w:rsid w:val="4E398FAA"/>
    <w:rsid w:val="4FF49E56"/>
    <w:rsid w:val="50333351"/>
    <w:rsid w:val="519E8C26"/>
    <w:rsid w:val="53318071"/>
    <w:rsid w:val="5402940C"/>
    <w:rsid w:val="54830A91"/>
    <w:rsid w:val="576AD7CB"/>
    <w:rsid w:val="57BCC17F"/>
    <w:rsid w:val="57F0AD47"/>
    <w:rsid w:val="5BE863DD"/>
    <w:rsid w:val="5C292531"/>
    <w:rsid w:val="5C29E965"/>
    <w:rsid w:val="5CE4E5B2"/>
    <w:rsid w:val="5FB12335"/>
    <w:rsid w:val="6021A8E3"/>
    <w:rsid w:val="60B4F9E8"/>
    <w:rsid w:val="628DF882"/>
    <w:rsid w:val="629E6062"/>
    <w:rsid w:val="638680BB"/>
    <w:rsid w:val="645B55D7"/>
    <w:rsid w:val="65ABED20"/>
    <w:rsid w:val="660E6986"/>
    <w:rsid w:val="68FBA19C"/>
    <w:rsid w:val="69DCFF5A"/>
    <w:rsid w:val="6A5EC39C"/>
    <w:rsid w:val="6C4E6389"/>
    <w:rsid w:val="6CC490C4"/>
    <w:rsid w:val="6E0A979B"/>
    <w:rsid w:val="6EA6563C"/>
    <w:rsid w:val="6F14AFEB"/>
    <w:rsid w:val="6F71DFA4"/>
    <w:rsid w:val="70947924"/>
    <w:rsid w:val="7148F615"/>
    <w:rsid w:val="7257F0AE"/>
    <w:rsid w:val="72B21975"/>
    <w:rsid w:val="769148F3"/>
    <w:rsid w:val="7772537E"/>
    <w:rsid w:val="77EA7140"/>
    <w:rsid w:val="78CBDD6D"/>
    <w:rsid w:val="7A95D027"/>
    <w:rsid w:val="7D3737AF"/>
    <w:rsid w:val="7D58FF6B"/>
    <w:rsid w:val="7DAFA8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22EB83"/>
  <w15:chartTrackingRefBased/>
  <w15:docId w15:val="{EA9F8F2C-86A8-46CD-AFAC-22AA6138D4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SimSu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0CFE"/>
    <w:rPr>
      <w:rFonts w:ascii="Times New Roman" w:hAnsi="Times New Roman"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6F0CFE"/>
    <w:rPr>
      <w:b/>
      <w:sz w:val="24"/>
      <w:u w:val="single"/>
    </w:rPr>
  </w:style>
  <w:style w:type="character" w:styleId="BodyTextChar" w:customStyle="1">
    <w:name w:val="Body Text Char"/>
    <w:link w:val="BodyText"/>
    <w:rsid w:val="006F0CFE"/>
    <w:rPr>
      <w:rFonts w:ascii="Times New Roman" w:hAnsi="Times New Roman" w:eastAsia="Times New Roman" w:cs="Times New Roman"/>
      <w:b/>
      <w:sz w:val="24"/>
      <w:szCs w:val="20"/>
      <w:u w:val="single"/>
      <w:lang w:eastAsia="en-US"/>
    </w:rPr>
  </w:style>
  <w:style w:type="paragraph" w:styleId="BalloonText">
    <w:name w:val="Balloon Text"/>
    <w:basedOn w:val="Normal"/>
    <w:link w:val="BalloonTextChar"/>
    <w:uiPriority w:val="99"/>
    <w:semiHidden/>
    <w:unhideWhenUsed/>
    <w:rsid w:val="006F0CFE"/>
    <w:rPr>
      <w:rFonts w:ascii="Tahoma" w:hAnsi="Tahoma" w:cs="Tahoma"/>
      <w:sz w:val="16"/>
      <w:szCs w:val="16"/>
    </w:rPr>
  </w:style>
  <w:style w:type="character" w:styleId="BalloonTextChar" w:customStyle="1">
    <w:name w:val="Balloon Text Char"/>
    <w:link w:val="BalloonText"/>
    <w:uiPriority w:val="99"/>
    <w:semiHidden/>
    <w:rsid w:val="006F0CFE"/>
    <w:rPr>
      <w:rFonts w:ascii="Tahoma" w:hAnsi="Tahoma" w:eastAsia="Times New Roman"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Central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IT</dc:creator>
  <keywords/>
  <lastModifiedBy>Davis, Steve</lastModifiedBy>
  <revision>3</revision>
  <dcterms:created xsi:type="dcterms:W3CDTF">2024-08-13T23:41:00.0000000Z</dcterms:created>
  <dcterms:modified xsi:type="dcterms:W3CDTF">2024-08-14T00:22:52.1772175Z</dcterms:modified>
</coreProperties>
</file>